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A3107" w14:textId="77777777" w:rsidR="00EF41C6" w:rsidRDefault="00EF41C6">
      <w:pPr>
        <w:pBdr>
          <w:top w:val="nil"/>
          <w:left w:val="nil"/>
          <w:bottom w:val="nil"/>
          <w:right w:val="nil"/>
          <w:between w:val="nil"/>
        </w:pBdr>
        <w:spacing w:before="6"/>
        <w:ind w:left="426"/>
        <w:rPr>
          <w:rFonts w:ascii="Century Gothic" w:eastAsia="Century Gothic" w:hAnsi="Century Gothic" w:cs="Century Gothic"/>
          <w:color w:val="000000"/>
          <w:sz w:val="20"/>
          <w:szCs w:val="20"/>
        </w:rPr>
      </w:pPr>
    </w:p>
    <w:p w14:paraId="0A57CC43" w14:textId="77777777" w:rsidR="00EF41C6" w:rsidRDefault="00EF41C6">
      <w:pPr>
        <w:pBdr>
          <w:top w:val="nil"/>
          <w:left w:val="nil"/>
          <w:bottom w:val="nil"/>
          <w:right w:val="nil"/>
          <w:between w:val="nil"/>
        </w:pBdr>
        <w:ind w:left="426"/>
        <w:rPr>
          <w:rFonts w:ascii="Century Gothic" w:eastAsia="Century Gothic" w:hAnsi="Century Gothic" w:cs="Century Gothic"/>
          <w:color w:val="000000"/>
          <w:sz w:val="20"/>
          <w:szCs w:val="20"/>
        </w:rPr>
      </w:pPr>
    </w:p>
    <w:p w14:paraId="6543DD56" w14:textId="77777777" w:rsidR="00EF41C6" w:rsidRDefault="00EF41C6">
      <w:pPr>
        <w:pBdr>
          <w:top w:val="nil"/>
          <w:left w:val="nil"/>
          <w:bottom w:val="nil"/>
          <w:right w:val="nil"/>
          <w:between w:val="nil"/>
        </w:pBdr>
        <w:spacing w:before="9"/>
        <w:ind w:left="426"/>
        <w:rPr>
          <w:rFonts w:ascii="Century Gothic" w:eastAsia="Century Gothic" w:hAnsi="Century Gothic" w:cs="Century Gothic"/>
          <w:color w:val="000000"/>
          <w:sz w:val="20"/>
          <w:szCs w:val="20"/>
        </w:rPr>
      </w:pPr>
    </w:p>
    <w:p w14:paraId="778F1284" w14:textId="77777777" w:rsidR="00EF41C6" w:rsidRDefault="000A568E">
      <w:pPr>
        <w:spacing w:before="9"/>
        <w:ind w:left="426"/>
        <w:jc w:val="center"/>
        <w:rPr>
          <w:rFonts w:ascii="Century Gothic" w:eastAsia="Century Gothic" w:hAnsi="Century Gothic" w:cs="Century Gothic"/>
          <w:color w:val="000000"/>
          <w:sz w:val="20"/>
          <w:szCs w:val="20"/>
        </w:rPr>
      </w:pPr>
      <w:r>
        <w:rPr>
          <w:rFonts w:ascii="Century Gothic" w:eastAsia="Century Gothic" w:hAnsi="Century Gothic" w:cs="Century Gothic"/>
          <w:noProof/>
          <w:sz w:val="20"/>
          <w:szCs w:val="20"/>
        </w:rPr>
        <w:drawing>
          <wp:inline distT="114300" distB="114300" distL="114300" distR="114300" wp14:anchorId="7913BE0E" wp14:editId="056F273C">
            <wp:extent cx="3364385" cy="3763719"/>
            <wp:effectExtent l="0" t="0" r="0" b="0"/>
            <wp:docPr id="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2122" b="2122"/>
                    <a:stretch>
                      <a:fillRect/>
                    </a:stretch>
                  </pic:blipFill>
                  <pic:spPr>
                    <a:xfrm>
                      <a:off x="0" y="0"/>
                      <a:ext cx="3364385" cy="3763719"/>
                    </a:xfrm>
                    <a:prstGeom prst="rect">
                      <a:avLst/>
                    </a:prstGeom>
                    <a:ln/>
                  </pic:spPr>
                </pic:pic>
              </a:graphicData>
            </a:graphic>
          </wp:inline>
        </w:drawing>
      </w:r>
    </w:p>
    <w:p w14:paraId="46C64FD5" w14:textId="77777777" w:rsidR="00EF41C6" w:rsidRDefault="00EF41C6">
      <w:pPr>
        <w:pBdr>
          <w:top w:val="nil"/>
          <w:left w:val="nil"/>
          <w:bottom w:val="nil"/>
          <w:right w:val="nil"/>
          <w:between w:val="nil"/>
        </w:pBdr>
        <w:spacing w:before="9"/>
        <w:ind w:left="426"/>
        <w:rPr>
          <w:rFonts w:ascii="Century Gothic" w:eastAsia="Century Gothic" w:hAnsi="Century Gothic" w:cs="Century Gothic"/>
          <w:color w:val="000000"/>
          <w:sz w:val="20"/>
          <w:szCs w:val="20"/>
        </w:rPr>
      </w:pPr>
    </w:p>
    <w:p w14:paraId="40F17E36" w14:textId="77777777" w:rsidR="00EF41C6" w:rsidRDefault="00EF41C6">
      <w:pPr>
        <w:spacing w:before="9"/>
        <w:ind w:left="426"/>
        <w:rPr>
          <w:rFonts w:ascii="Century Gothic" w:eastAsia="Century Gothic" w:hAnsi="Century Gothic" w:cs="Century Gothic"/>
          <w:color w:val="000000"/>
          <w:sz w:val="20"/>
          <w:szCs w:val="20"/>
        </w:rPr>
      </w:pPr>
    </w:p>
    <w:p w14:paraId="0B83C3AC" w14:textId="77777777" w:rsidR="00EF41C6" w:rsidRDefault="00EF41C6">
      <w:pPr>
        <w:pBdr>
          <w:top w:val="nil"/>
          <w:left w:val="nil"/>
          <w:bottom w:val="nil"/>
          <w:right w:val="nil"/>
          <w:between w:val="nil"/>
        </w:pBdr>
        <w:spacing w:before="9"/>
        <w:rPr>
          <w:rFonts w:ascii="Century Gothic" w:eastAsia="Century Gothic" w:hAnsi="Century Gothic" w:cs="Century Gothic"/>
          <w:b/>
          <w:color w:val="000000"/>
          <w:sz w:val="52"/>
          <w:szCs w:val="52"/>
        </w:rPr>
      </w:pPr>
    </w:p>
    <w:p w14:paraId="58F66018" w14:textId="77777777" w:rsidR="00EF41C6" w:rsidRDefault="000A568E">
      <w:pPr>
        <w:pBdr>
          <w:top w:val="nil"/>
          <w:left w:val="nil"/>
          <w:bottom w:val="nil"/>
          <w:right w:val="nil"/>
          <w:between w:val="nil"/>
        </w:pBdr>
        <w:spacing w:before="9"/>
        <w:ind w:left="426"/>
        <w:jc w:val="center"/>
        <w:rPr>
          <w:rFonts w:ascii="Century Gothic" w:eastAsia="Century Gothic" w:hAnsi="Century Gothic" w:cs="Century Gothic"/>
          <w:b/>
          <w:color w:val="000000"/>
          <w:sz w:val="52"/>
          <w:szCs w:val="52"/>
        </w:rPr>
      </w:pPr>
      <w:r>
        <w:rPr>
          <w:rFonts w:ascii="Century Gothic" w:eastAsia="Century Gothic" w:hAnsi="Century Gothic" w:cs="Century Gothic"/>
          <w:b/>
          <w:color w:val="000000"/>
          <w:sz w:val="52"/>
          <w:szCs w:val="52"/>
        </w:rPr>
        <w:t>Thornton Public School</w:t>
      </w:r>
    </w:p>
    <w:p w14:paraId="7ED164E9" w14:textId="77777777" w:rsidR="00EF41C6" w:rsidRDefault="000A568E">
      <w:pPr>
        <w:pBdr>
          <w:top w:val="nil"/>
          <w:left w:val="nil"/>
          <w:bottom w:val="nil"/>
          <w:right w:val="nil"/>
          <w:between w:val="nil"/>
        </w:pBdr>
        <w:spacing w:before="9"/>
        <w:ind w:left="426"/>
        <w:jc w:val="center"/>
        <w:rPr>
          <w:rFonts w:ascii="Century Gothic" w:eastAsia="Century Gothic" w:hAnsi="Century Gothic" w:cs="Century Gothic"/>
          <w:b/>
          <w:color w:val="000000"/>
          <w:sz w:val="52"/>
          <w:szCs w:val="52"/>
        </w:rPr>
      </w:pPr>
      <w:r>
        <w:rPr>
          <w:rFonts w:ascii="Century Gothic" w:eastAsia="Century Gothic" w:hAnsi="Century Gothic" w:cs="Century Gothic"/>
          <w:b/>
          <w:color w:val="000000"/>
          <w:sz w:val="52"/>
          <w:szCs w:val="52"/>
        </w:rPr>
        <w:t>Attendance Policy a</w:t>
      </w:r>
      <w:r>
        <w:rPr>
          <w:rFonts w:ascii="Century Gothic" w:eastAsia="Century Gothic" w:hAnsi="Century Gothic" w:cs="Century Gothic"/>
          <w:b/>
          <w:sz w:val="52"/>
          <w:szCs w:val="52"/>
        </w:rPr>
        <w:t xml:space="preserve">nd </w:t>
      </w:r>
      <w:r>
        <w:rPr>
          <w:rFonts w:ascii="Century Gothic" w:eastAsia="Century Gothic" w:hAnsi="Century Gothic" w:cs="Century Gothic"/>
          <w:b/>
          <w:color w:val="000000"/>
          <w:sz w:val="52"/>
          <w:szCs w:val="52"/>
        </w:rPr>
        <w:t>Procedures</w:t>
      </w:r>
    </w:p>
    <w:p w14:paraId="421949F0" w14:textId="0223289E" w:rsidR="00EF41C6" w:rsidRDefault="000A568E">
      <w:pPr>
        <w:pBdr>
          <w:top w:val="nil"/>
          <w:left w:val="nil"/>
          <w:bottom w:val="nil"/>
          <w:right w:val="nil"/>
          <w:between w:val="nil"/>
        </w:pBdr>
        <w:spacing w:before="9"/>
        <w:ind w:left="426"/>
        <w:jc w:val="center"/>
        <w:rPr>
          <w:rFonts w:ascii="Century Gothic" w:eastAsia="Century Gothic" w:hAnsi="Century Gothic" w:cs="Century Gothic"/>
          <w:b/>
          <w:sz w:val="52"/>
          <w:szCs w:val="52"/>
        </w:rPr>
      </w:pPr>
      <w:r>
        <w:rPr>
          <w:rFonts w:ascii="Century Gothic" w:eastAsia="Century Gothic" w:hAnsi="Century Gothic" w:cs="Century Gothic"/>
          <w:b/>
          <w:sz w:val="52"/>
          <w:szCs w:val="52"/>
        </w:rPr>
        <w:t>2021</w:t>
      </w:r>
      <w:r w:rsidR="00773B47">
        <w:rPr>
          <w:rFonts w:ascii="Century Gothic" w:eastAsia="Century Gothic" w:hAnsi="Century Gothic" w:cs="Century Gothic"/>
          <w:b/>
          <w:sz w:val="52"/>
          <w:szCs w:val="52"/>
        </w:rPr>
        <w:t>-2022</w:t>
      </w:r>
      <w:bookmarkStart w:id="0" w:name="_GoBack"/>
      <w:bookmarkEnd w:id="0"/>
    </w:p>
    <w:p w14:paraId="5F364970" w14:textId="77777777" w:rsidR="00EF41C6" w:rsidRDefault="00EF41C6">
      <w:pPr>
        <w:pBdr>
          <w:top w:val="nil"/>
          <w:left w:val="nil"/>
          <w:bottom w:val="nil"/>
          <w:right w:val="nil"/>
          <w:between w:val="nil"/>
        </w:pBdr>
        <w:spacing w:before="9"/>
        <w:ind w:left="426"/>
        <w:jc w:val="center"/>
        <w:rPr>
          <w:rFonts w:ascii="Century Gothic" w:eastAsia="Century Gothic" w:hAnsi="Century Gothic" w:cs="Century Gothic"/>
          <w:b/>
          <w:sz w:val="52"/>
          <w:szCs w:val="52"/>
        </w:rPr>
      </w:pPr>
    </w:p>
    <w:p w14:paraId="40AC31F1" w14:textId="77777777" w:rsidR="00EF41C6" w:rsidRDefault="00EF41C6">
      <w:pPr>
        <w:pBdr>
          <w:top w:val="nil"/>
          <w:left w:val="nil"/>
          <w:bottom w:val="nil"/>
          <w:right w:val="nil"/>
          <w:between w:val="nil"/>
        </w:pBdr>
        <w:spacing w:before="9"/>
        <w:rPr>
          <w:rFonts w:ascii="Century Gothic" w:eastAsia="Century Gothic" w:hAnsi="Century Gothic" w:cs="Century Gothic"/>
          <w:b/>
          <w:sz w:val="52"/>
          <w:szCs w:val="52"/>
        </w:rPr>
      </w:pPr>
    </w:p>
    <w:p w14:paraId="2904C5BE" w14:textId="77777777" w:rsidR="00EF41C6" w:rsidRDefault="000A568E">
      <w:pPr>
        <w:pBdr>
          <w:top w:val="nil"/>
          <w:left w:val="nil"/>
          <w:bottom w:val="nil"/>
          <w:right w:val="nil"/>
          <w:between w:val="nil"/>
        </w:pBdr>
        <w:spacing w:before="9"/>
        <w:ind w:left="426"/>
        <w:jc w:val="center"/>
        <w:rPr>
          <w:rFonts w:ascii="Century Gothic" w:eastAsia="Century Gothic" w:hAnsi="Century Gothic" w:cs="Century Gothic"/>
          <w:color w:val="000000"/>
        </w:rPr>
      </w:pPr>
      <w:r>
        <w:rPr>
          <w:rFonts w:ascii="Century Gothic" w:eastAsia="Century Gothic" w:hAnsi="Century Gothic" w:cs="Century Gothic"/>
          <w:b/>
          <w:noProof/>
          <w:sz w:val="52"/>
          <w:szCs w:val="52"/>
        </w:rPr>
        <w:drawing>
          <wp:inline distT="114300" distB="114300" distL="114300" distR="114300" wp14:anchorId="1440DDED" wp14:editId="178E7842">
            <wp:extent cx="3036570" cy="1518285"/>
            <wp:effectExtent l="0" t="0" r="0" b="0"/>
            <wp:docPr id="1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36570" cy="1518285"/>
                    </a:xfrm>
                    <a:prstGeom prst="rect">
                      <a:avLst/>
                    </a:prstGeom>
                    <a:ln/>
                  </pic:spPr>
                </pic:pic>
              </a:graphicData>
            </a:graphic>
          </wp:inline>
        </w:drawing>
      </w:r>
    </w:p>
    <w:p w14:paraId="3722BFAC" w14:textId="77777777" w:rsidR="00EF41C6" w:rsidRDefault="00EF41C6">
      <w:pPr>
        <w:ind w:left="426"/>
        <w:rPr>
          <w:rFonts w:ascii="Century Gothic" w:eastAsia="Century Gothic" w:hAnsi="Century Gothic" w:cs="Century Gothic"/>
          <w:sz w:val="20"/>
          <w:szCs w:val="20"/>
        </w:rPr>
      </w:pPr>
    </w:p>
    <w:p w14:paraId="4B20056C" w14:textId="77777777" w:rsidR="00EF41C6" w:rsidRPr="00BA35BB" w:rsidRDefault="000A568E">
      <w:pPr>
        <w:pBdr>
          <w:top w:val="nil"/>
          <w:left w:val="nil"/>
          <w:bottom w:val="nil"/>
          <w:right w:val="nil"/>
          <w:between w:val="nil"/>
        </w:pBdr>
        <w:spacing w:line="276" w:lineRule="auto"/>
        <w:jc w:val="center"/>
        <w:rPr>
          <w:rFonts w:ascii="Arial" w:eastAsia="Century Gothic" w:hAnsi="Arial" w:cs="Arial"/>
        </w:rPr>
      </w:pPr>
      <w:r w:rsidRPr="00BA35BB">
        <w:rPr>
          <w:rFonts w:ascii="Arial" w:eastAsia="Century Gothic" w:hAnsi="Arial" w:cs="Arial"/>
        </w:rPr>
        <w:t>In conjunction with School Attendance Policy – PD20050259</w:t>
      </w:r>
    </w:p>
    <w:p w14:paraId="267CD534" w14:textId="77777777" w:rsidR="00EF41C6" w:rsidRPr="00BA35BB" w:rsidRDefault="00EF41C6">
      <w:pPr>
        <w:pBdr>
          <w:top w:val="nil"/>
          <w:left w:val="nil"/>
          <w:bottom w:val="nil"/>
          <w:right w:val="nil"/>
          <w:between w:val="nil"/>
        </w:pBdr>
        <w:spacing w:line="276" w:lineRule="auto"/>
        <w:rPr>
          <w:rFonts w:ascii="Arial" w:eastAsia="Century Gothic" w:hAnsi="Arial" w:cs="Arial"/>
        </w:rPr>
        <w:sectPr w:rsidR="00EF41C6" w:rsidRPr="00BA35BB" w:rsidSect="004A2BF7">
          <w:footerReference w:type="default" r:id="rId10"/>
          <w:pgSz w:w="11910" w:h="16840"/>
          <w:pgMar w:top="660" w:right="1137" w:bottom="1200" w:left="800" w:header="720" w:footer="1005" w:gutter="0"/>
          <w:pgBorders w:display="firstPage" w:offsetFrom="page">
            <w:top w:val="single" w:sz="6" w:space="24" w:color="auto"/>
            <w:left w:val="single" w:sz="6" w:space="24" w:color="auto"/>
            <w:bottom w:val="single" w:sz="6" w:space="24" w:color="auto"/>
            <w:right w:val="single" w:sz="6" w:space="24" w:color="auto"/>
          </w:pgBorders>
          <w:pgNumType w:start="0"/>
          <w:cols w:space="720"/>
        </w:sectPr>
      </w:pPr>
    </w:p>
    <w:p w14:paraId="4EB73137" w14:textId="77777777" w:rsidR="00D452DA" w:rsidRPr="00BA35BB" w:rsidRDefault="00D452DA">
      <w:pPr>
        <w:spacing w:before="280"/>
        <w:ind w:left="426" w:right="4"/>
        <w:jc w:val="center"/>
        <w:rPr>
          <w:rFonts w:ascii="Arial" w:eastAsia="Century Gothic" w:hAnsi="Arial" w:cs="Arial"/>
          <w:b/>
          <w:sz w:val="20"/>
          <w:szCs w:val="20"/>
        </w:rPr>
      </w:pPr>
    </w:p>
    <w:p w14:paraId="1E0C04FC" w14:textId="07EDF406" w:rsidR="00EF41C6" w:rsidRPr="00BA35BB" w:rsidRDefault="000A568E">
      <w:pPr>
        <w:spacing w:before="280"/>
        <w:ind w:left="426" w:right="4"/>
        <w:jc w:val="center"/>
        <w:rPr>
          <w:rFonts w:ascii="Arial" w:eastAsia="Century Gothic" w:hAnsi="Arial" w:cs="Arial"/>
          <w:b/>
          <w:szCs w:val="20"/>
        </w:rPr>
      </w:pPr>
      <w:r w:rsidRPr="00BA35BB">
        <w:rPr>
          <w:rFonts w:ascii="Arial" w:eastAsia="Century Gothic" w:hAnsi="Arial" w:cs="Arial"/>
          <w:b/>
          <w:szCs w:val="20"/>
        </w:rPr>
        <w:lastRenderedPageBreak/>
        <w:t>Contents</w:t>
      </w:r>
    </w:p>
    <w:p w14:paraId="4E27E9E6" w14:textId="77777777" w:rsidR="00EF41C6" w:rsidRPr="00BA35BB" w:rsidRDefault="000A568E">
      <w:pPr>
        <w:spacing w:before="280"/>
        <w:ind w:left="426" w:right="4"/>
        <w:rPr>
          <w:rFonts w:ascii="Arial" w:eastAsia="Century Gothic" w:hAnsi="Arial" w:cs="Arial"/>
          <w:sz w:val="20"/>
          <w:szCs w:val="20"/>
        </w:rPr>
      </w:pPr>
      <w:r w:rsidRPr="00BA35BB">
        <w:rPr>
          <w:rFonts w:ascii="Arial" w:eastAsia="Century Gothic" w:hAnsi="Arial" w:cs="Arial"/>
          <w:sz w:val="20"/>
          <w:szCs w:val="20"/>
        </w:rPr>
        <w:t>Rationale</w:t>
      </w:r>
    </w:p>
    <w:p w14:paraId="6C44F8CA" w14:textId="77777777" w:rsidR="00EF41C6" w:rsidRPr="00BA35BB" w:rsidRDefault="00EF41C6">
      <w:pPr>
        <w:spacing w:before="280"/>
        <w:ind w:left="426" w:right="4"/>
        <w:rPr>
          <w:rFonts w:ascii="Arial" w:eastAsia="Century Gothic" w:hAnsi="Arial" w:cs="Arial"/>
          <w:sz w:val="20"/>
          <w:szCs w:val="20"/>
        </w:rPr>
      </w:pPr>
    </w:p>
    <w:p w14:paraId="2D094E3A" w14:textId="77777777" w:rsidR="00EF41C6" w:rsidRPr="00BA35BB" w:rsidRDefault="000A568E">
      <w:pPr>
        <w:pBdr>
          <w:top w:val="nil"/>
          <w:left w:val="nil"/>
          <w:bottom w:val="nil"/>
          <w:right w:val="nil"/>
          <w:between w:val="nil"/>
        </w:pBdr>
        <w:tabs>
          <w:tab w:val="left" w:pos="821"/>
        </w:tabs>
        <w:spacing w:before="41"/>
        <w:ind w:left="426" w:hanging="120"/>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1:Benefits</w:t>
      </w:r>
      <w:proofErr w:type="gramEnd"/>
      <w:r w:rsidRPr="00BA35BB">
        <w:rPr>
          <w:rFonts w:ascii="Arial" w:eastAsia="Century Gothic" w:hAnsi="Arial" w:cs="Arial"/>
          <w:b/>
          <w:color w:val="000000"/>
          <w:sz w:val="20"/>
          <w:szCs w:val="20"/>
        </w:rPr>
        <w:t xml:space="preserve"> of regular attendance</w:t>
      </w:r>
    </w:p>
    <w:p w14:paraId="590ACFD3"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(1.1)</w:t>
      </w:r>
      <w:r w:rsidRPr="00BA35BB">
        <w:rPr>
          <w:rFonts w:ascii="Arial" w:eastAsia="Century Gothic" w:hAnsi="Arial" w:cs="Arial"/>
          <w:color w:val="000000"/>
          <w:sz w:val="20"/>
          <w:szCs w:val="20"/>
        </w:rPr>
        <w:tab/>
        <w:t>for students</w:t>
      </w:r>
    </w:p>
    <w:p w14:paraId="0ED3B9CE" w14:textId="77777777" w:rsidR="00EF41C6" w:rsidRPr="00BA35BB" w:rsidRDefault="000A568E">
      <w:pPr>
        <w:pBdr>
          <w:top w:val="nil"/>
          <w:left w:val="nil"/>
          <w:bottom w:val="nil"/>
          <w:right w:val="nil"/>
          <w:between w:val="nil"/>
        </w:pBdr>
        <w:tabs>
          <w:tab w:val="left" w:pos="2253"/>
        </w:tabs>
        <w:spacing w:before="38"/>
        <w:ind w:left="426"/>
        <w:rPr>
          <w:rFonts w:ascii="Arial" w:eastAsia="Century Gothic" w:hAnsi="Arial" w:cs="Arial"/>
          <w:color w:val="000000"/>
          <w:sz w:val="20"/>
          <w:szCs w:val="20"/>
        </w:rPr>
      </w:pPr>
      <w:r w:rsidRPr="00BA35BB">
        <w:rPr>
          <w:rFonts w:ascii="Arial" w:eastAsia="Century Gothic" w:hAnsi="Arial" w:cs="Arial"/>
          <w:color w:val="000000"/>
          <w:sz w:val="20"/>
          <w:szCs w:val="20"/>
        </w:rPr>
        <w:t>(1.2)</w:t>
      </w:r>
      <w:r w:rsidRPr="00BA35BB">
        <w:rPr>
          <w:rFonts w:ascii="Arial" w:eastAsia="Century Gothic" w:hAnsi="Arial" w:cs="Arial"/>
          <w:color w:val="000000"/>
          <w:sz w:val="20"/>
          <w:szCs w:val="20"/>
        </w:rPr>
        <w:tab/>
        <w:t>for teachers</w:t>
      </w:r>
    </w:p>
    <w:p w14:paraId="6B8BD9BE" w14:textId="77777777" w:rsidR="00EF41C6" w:rsidRPr="00BA35BB" w:rsidRDefault="000A568E">
      <w:pPr>
        <w:pBdr>
          <w:top w:val="nil"/>
          <w:left w:val="nil"/>
          <w:bottom w:val="nil"/>
          <w:right w:val="nil"/>
          <w:between w:val="nil"/>
        </w:pBdr>
        <w:tabs>
          <w:tab w:val="left" w:pos="2253"/>
        </w:tabs>
        <w:spacing w:before="40" w:line="276" w:lineRule="auto"/>
        <w:ind w:left="426" w:right="4983"/>
        <w:rPr>
          <w:rFonts w:ascii="Arial" w:eastAsia="Century Gothic" w:hAnsi="Arial" w:cs="Arial"/>
          <w:color w:val="000000"/>
          <w:sz w:val="20"/>
          <w:szCs w:val="20"/>
        </w:rPr>
      </w:pPr>
      <w:r w:rsidRPr="00BA35BB">
        <w:rPr>
          <w:rFonts w:ascii="Arial" w:eastAsia="Century Gothic" w:hAnsi="Arial" w:cs="Arial"/>
          <w:color w:val="000000"/>
          <w:sz w:val="20"/>
          <w:szCs w:val="20"/>
        </w:rPr>
        <w:t>(1.3)</w:t>
      </w:r>
      <w:r w:rsidRPr="00BA35BB">
        <w:rPr>
          <w:rFonts w:ascii="Arial" w:eastAsia="Century Gothic" w:hAnsi="Arial" w:cs="Arial"/>
          <w:color w:val="000000"/>
          <w:sz w:val="20"/>
          <w:szCs w:val="20"/>
        </w:rPr>
        <w:tab/>
        <w:t xml:space="preserve">for parents/caregivers </w:t>
      </w:r>
    </w:p>
    <w:p w14:paraId="6F2D39EB" w14:textId="77777777" w:rsidR="00EF41C6" w:rsidRPr="00BA35BB" w:rsidRDefault="000A568E">
      <w:pPr>
        <w:pBdr>
          <w:top w:val="nil"/>
          <w:left w:val="nil"/>
          <w:bottom w:val="nil"/>
          <w:right w:val="nil"/>
          <w:between w:val="nil"/>
        </w:pBdr>
        <w:tabs>
          <w:tab w:val="left" w:pos="2253"/>
        </w:tabs>
        <w:spacing w:before="40" w:line="276" w:lineRule="auto"/>
        <w:ind w:left="426" w:right="4983"/>
        <w:rPr>
          <w:rFonts w:ascii="Arial" w:eastAsia="Century Gothic" w:hAnsi="Arial" w:cs="Arial"/>
          <w:color w:val="000000"/>
          <w:sz w:val="20"/>
          <w:szCs w:val="20"/>
        </w:rPr>
      </w:pPr>
      <w:r w:rsidRPr="00BA35BB">
        <w:rPr>
          <w:rFonts w:ascii="Arial" w:eastAsia="Century Gothic" w:hAnsi="Arial" w:cs="Arial"/>
          <w:color w:val="000000"/>
          <w:sz w:val="20"/>
          <w:szCs w:val="20"/>
        </w:rPr>
        <w:t>(1.4)</w:t>
      </w:r>
      <w:r w:rsidRPr="00BA35BB">
        <w:rPr>
          <w:rFonts w:ascii="Arial" w:eastAsia="Century Gothic" w:hAnsi="Arial" w:cs="Arial"/>
          <w:color w:val="000000"/>
          <w:sz w:val="20"/>
          <w:szCs w:val="20"/>
        </w:rPr>
        <w:tab/>
        <w:t>for the community</w:t>
      </w:r>
    </w:p>
    <w:p w14:paraId="3513DBCA" w14:textId="77777777" w:rsidR="00EF41C6" w:rsidRPr="00BA35BB" w:rsidRDefault="00EF41C6">
      <w:pPr>
        <w:pBdr>
          <w:top w:val="nil"/>
          <w:left w:val="nil"/>
          <w:bottom w:val="nil"/>
          <w:right w:val="nil"/>
          <w:between w:val="nil"/>
        </w:pBdr>
        <w:tabs>
          <w:tab w:val="left" w:pos="2253"/>
        </w:tabs>
        <w:spacing w:before="40" w:line="276" w:lineRule="auto"/>
        <w:ind w:left="426" w:right="4983"/>
        <w:rPr>
          <w:rFonts w:ascii="Arial" w:eastAsia="Century Gothic" w:hAnsi="Arial" w:cs="Arial"/>
          <w:color w:val="000000"/>
          <w:sz w:val="20"/>
          <w:szCs w:val="20"/>
        </w:rPr>
      </w:pPr>
    </w:p>
    <w:p w14:paraId="55E3B21E" w14:textId="77777777" w:rsidR="00EF41C6" w:rsidRPr="00BA35BB" w:rsidRDefault="000A568E">
      <w:pPr>
        <w:pBdr>
          <w:top w:val="nil"/>
          <w:left w:val="nil"/>
          <w:bottom w:val="nil"/>
          <w:right w:val="nil"/>
          <w:between w:val="nil"/>
        </w:pBdr>
        <w:tabs>
          <w:tab w:val="left" w:pos="521"/>
        </w:tabs>
        <w:spacing w:line="267" w:lineRule="auto"/>
        <w:ind w:left="426" w:hanging="120"/>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2:Responsibilities</w:t>
      </w:r>
      <w:proofErr w:type="gramEnd"/>
    </w:p>
    <w:p w14:paraId="1B350BA8"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(2.1)</w:t>
      </w:r>
      <w:r w:rsidRPr="00BA35BB">
        <w:rPr>
          <w:rFonts w:ascii="Arial" w:eastAsia="Century Gothic" w:hAnsi="Arial" w:cs="Arial"/>
          <w:color w:val="000000"/>
          <w:sz w:val="20"/>
          <w:szCs w:val="20"/>
        </w:rPr>
        <w:tab/>
        <w:t>student responsibilities</w:t>
      </w:r>
    </w:p>
    <w:p w14:paraId="5D0CEEF1" w14:textId="77777777" w:rsidR="00EF41C6" w:rsidRPr="00BA35BB" w:rsidRDefault="000A568E">
      <w:pPr>
        <w:pBdr>
          <w:top w:val="nil"/>
          <w:left w:val="nil"/>
          <w:bottom w:val="nil"/>
          <w:right w:val="nil"/>
          <w:between w:val="nil"/>
        </w:pBdr>
        <w:tabs>
          <w:tab w:val="left" w:pos="2253"/>
        </w:tabs>
        <w:spacing w:before="40"/>
        <w:ind w:left="426"/>
        <w:rPr>
          <w:rFonts w:ascii="Arial" w:eastAsia="Century Gothic" w:hAnsi="Arial" w:cs="Arial"/>
          <w:color w:val="000000"/>
          <w:sz w:val="20"/>
          <w:szCs w:val="20"/>
        </w:rPr>
      </w:pPr>
      <w:r w:rsidRPr="00BA35BB">
        <w:rPr>
          <w:rFonts w:ascii="Arial" w:eastAsia="Century Gothic" w:hAnsi="Arial" w:cs="Arial"/>
          <w:color w:val="000000"/>
          <w:sz w:val="20"/>
          <w:szCs w:val="20"/>
        </w:rPr>
        <w:t>(2.2)</w:t>
      </w:r>
      <w:r w:rsidRPr="00BA35BB">
        <w:rPr>
          <w:rFonts w:ascii="Arial" w:eastAsia="Century Gothic" w:hAnsi="Arial" w:cs="Arial"/>
          <w:color w:val="000000"/>
          <w:sz w:val="20"/>
          <w:szCs w:val="20"/>
        </w:rPr>
        <w:tab/>
        <w:t>parent responsibilities</w:t>
      </w:r>
    </w:p>
    <w:p w14:paraId="54377542" w14:textId="77777777" w:rsidR="00EF41C6" w:rsidRPr="00BA35BB" w:rsidRDefault="000A568E">
      <w:pPr>
        <w:pBdr>
          <w:top w:val="nil"/>
          <w:left w:val="nil"/>
          <w:bottom w:val="nil"/>
          <w:right w:val="nil"/>
          <w:between w:val="nil"/>
        </w:pBdr>
        <w:tabs>
          <w:tab w:val="left" w:pos="2253"/>
        </w:tabs>
        <w:spacing w:before="38"/>
        <w:ind w:left="426"/>
        <w:rPr>
          <w:rFonts w:ascii="Arial" w:eastAsia="Century Gothic" w:hAnsi="Arial" w:cs="Arial"/>
          <w:color w:val="000000"/>
          <w:sz w:val="20"/>
          <w:szCs w:val="20"/>
        </w:rPr>
      </w:pPr>
      <w:r w:rsidRPr="00BA35BB">
        <w:rPr>
          <w:rFonts w:ascii="Arial" w:eastAsia="Century Gothic" w:hAnsi="Arial" w:cs="Arial"/>
          <w:color w:val="000000"/>
          <w:sz w:val="20"/>
          <w:szCs w:val="20"/>
        </w:rPr>
        <w:t>(2.3)</w:t>
      </w:r>
      <w:r w:rsidRPr="00BA35BB">
        <w:rPr>
          <w:rFonts w:ascii="Arial" w:eastAsia="Century Gothic" w:hAnsi="Arial" w:cs="Arial"/>
          <w:color w:val="000000"/>
          <w:sz w:val="20"/>
          <w:szCs w:val="20"/>
        </w:rPr>
        <w:tab/>
        <w:t>teacher responsibilities</w:t>
      </w:r>
    </w:p>
    <w:p w14:paraId="6E9A396B" w14:textId="77777777" w:rsidR="00EF41C6" w:rsidRPr="00BA35BB" w:rsidRDefault="000A568E">
      <w:pPr>
        <w:pBdr>
          <w:top w:val="nil"/>
          <w:left w:val="nil"/>
          <w:bottom w:val="nil"/>
          <w:right w:val="nil"/>
          <w:between w:val="nil"/>
        </w:pBdr>
        <w:tabs>
          <w:tab w:val="left" w:pos="2253"/>
        </w:tabs>
        <w:spacing w:before="41" w:line="276" w:lineRule="auto"/>
        <w:ind w:left="426" w:right="3027" w:hanging="721"/>
        <w:rPr>
          <w:rFonts w:ascii="Arial" w:eastAsia="Century Gothic" w:hAnsi="Arial" w:cs="Arial"/>
          <w:color w:val="000000"/>
          <w:sz w:val="20"/>
          <w:szCs w:val="20"/>
        </w:rPr>
      </w:pPr>
      <w:r w:rsidRPr="00BA35BB">
        <w:rPr>
          <w:rFonts w:ascii="Arial" w:eastAsia="Century Gothic" w:hAnsi="Arial" w:cs="Arial"/>
          <w:color w:val="000000"/>
          <w:sz w:val="20"/>
          <w:szCs w:val="20"/>
        </w:rPr>
        <w:tab/>
        <w:t>(2.4)</w:t>
      </w:r>
      <w:r w:rsidRPr="00BA35BB">
        <w:rPr>
          <w:rFonts w:ascii="Arial" w:eastAsia="Century Gothic" w:hAnsi="Arial" w:cs="Arial"/>
          <w:color w:val="000000"/>
          <w:sz w:val="20"/>
          <w:szCs w:val="20"/>
        </w:rPr>
        <w:tab/>
        <w:t>school attendance coordinator responsibilities</w:t>
      </w:r>
    </w:p>
    <w:p w14:paraId="2D99B2E9" w14:textId="77777777" w:rsidR="00EF41C6" w:rsidRPr="00BA35BB" w:rsidRDefault="000A568E">
      <w:pPr>
        <w:pBdr>
          <w:top w:val="nil"/>
          <w:left w:val="nil"/>
          <w:bottom w:val="nil"/>
          <w:right w:val="nil"/>
          <w:between w:val="nil"/>
        </w:pBdr>
        <w:tabs>
          <w:tab w:val="left" w:pos="2251"/>
        </w:tabs>
        <w:spacing w:line="276" w:lineRule="auto"/>
        <w:ind w:left="426" w:right="3841"/>
        <w:rPr>
          <w:rFonts w:ascii="Arial" w:eastAsia="Century Gothic" w:hAnsi="Arial" w:cs="Arial"/>
          <w:color w:val="000000"/>
          <w:sz w:val="20"/>
          <w:szCs w:val="20"/>
        </w:rPr>
      </w:pPr>
      <w:r w:rsidRPr="00BA35BB">
        <w:rPr>
          <w:rFonts w:ascii="Arial" w:eastAsia="Century Gothic" w:hAnsi="Arial" w:cs="Arial"/>
          <w:color w:val="000000"/>
          <w:sz w:val="20"/>
          <w:szCs w:val="20"/>
        </w:rPr>
        <w:t>(2.5)</w:t>
      </w:r>
      <w:r w:rsidRPr="00BA35BB">
        <w:rPr>
          <w:rFonts w:ascii="Arial" w:eastAsia="Century Gothic" w:hAnsi="Arial" w:cs="Arial"/>
          <w:color w:val="000000"/>
          <w:sz w:val="20"/>
          <w:szCs w:val="20"/>
        </w:rPr>
        <w:tab/>
        <w:t xml:space="preserve">administrative staff responsibilities </w:t>
      </w:r>
    </w:p>
    <w:p w14:paraId="7C7163FD" w14:textId="77777777" w:rsidR="00EF41C6" w:rsidRPr="00BA35BB" w:rsidRDefault="000A568E">
      <w:pPr>
        <w:pBdr>
          <w:top w:val="nil"/>
          <w:left w:val="nil"/>
          <w:bottom w:val="nil"/>
          <w:right w:val="nil"/>
          <w:between w:val="nil"/>
        </w:pBdr>
        <w:tabs>
          <w:tab w:val="left" w:pos="2251"/>
        </w:tabs>
        <w:spacing w:line="276" w:lineRule="auto"/>
        <w:ind w:left="426" w:right="3841"/>
        <w:rPr>
          <w:rFonts w:ascii="Arial" w:eastAsia="Century Gothic" w:hAnsi="Arial" w:cs="Arial"/>
          <w:color w:val="000000"/>
          <w:sz w:val="20"/>
          <w:szCs w:val="20"/>
        </w:rPr>
      </w:pPr>
      <w:r w:rsidRPr="00BA35BB">
        <w:rPr>
          <w:rFonts w:ascii="Arial" w:eastAsia="Century Gothic" w:hAnsi="Arial" w:cs="Arial"/>
          <w:color w:val="000000"/>
          <w:sz w:val="20"/>
          <w:szCs w:val="20"/>
        </w:rPr>
        <w:t>(2.6)</w:t>
      </w:r>
      <w:r w:rsidRPr="00BA35BB">
        <w:rPr>
          <w:rFonts w:ascii="Arial" w:eastAsia="Century Gothic" w:hAnsi="Arial" w:cs="Arial"/>
          <w:color w:val="000000"/>
          <w:sz w:val="20"/>
          <w:szCs w:val="20"/>
        </w:rPr>
        <w:tab/>
        <w:t>Principal responsibilities</w:t>
      </w:r>
    </w:p>
    <w:p w14:paraId="2515EED4" w14:textId="77777777" w:rsidR="00EF41C6" w:rsidRPr="00BA35BB" w:rsidRDefault="00EF41C6">
      <w:pPr>
        <w:pBdr>
          <w:top w:val="nil"/>
          <w:left w:val="nil"/>
          <w:bottom w:val="nil"/>
          <w:right w:val="nil"/>
          <w:between w:val="nil"/>
        </w:pBdr>
        <w:tabs>
          <w:tab w:val="left" w:pos="2251"/>
        </w:tabs>
        <w:spacing w:line="276" w:lineRule="auto"/>
        <w:ind w:left="426" w:right="3841"/>
        <w:rPr>
          <w:rFonts w:ascii="Arial" w:eastAsia="Century Gothic" w:hAnsi="Arial" w:cs="Arial"/>
          <w:color w:val="000000"/>
          <w:sz w:val="20"/>
          <w:szCs w:val="20"/>
        </w:rPr>
      </w:pPr>
    </w:p>
    <w:p w14:paraId="5577EFB0" w14:textId="77777777" w:rsidR="00EF41C6" w:rsidRPr="00BA35BB" w:rsidRDefault="000A568E">
      <w:pPr>
        <w:pBdr>
          <w:top w:val="nil"/>
          <w:left w:val="nil"/>
          <w:bottom w:val="nil"/>
          <w:right w:val="nil"/>
          <w:between w:val="nil"/>
        </w:pBdr>
        <w:tabs>
          <w:tab w:val="left" w:pos="2251"/>
        </w:tabs>
        <w:spacing w:line="276" w:lineRule="auto"/>
        <w:ind w:left="426" w:right="3841"/>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3:Promoting</w:t>
      </w:r>
      <w:proofErr w:type="gramEnd"/>
      <w:r w:rsidRPr="00BA35BB">
        <w:rPr>
          <w:rFonts w:ascii="Arial" w:eastAsia="Century Gothic" w:hAnsi="Arial" w:cs="Arial"/>
          <w:b/>
          <w:color w:val="000000"/>
          <w:sz w:val="20"/>
          <w:szCs w:val="20"/>
        </w:rPr>
        <w:t xml:space="preserve"> good attendance</w:t>
      </w:r>
    </w:p>
    <w:p w14:paraId="75332760" w14:textId="77777777" w:rsidR="00EF41C6" w:rsidRPr="00BA35BB" w:rsidRDefault="000A568E">
      <w:pPr>
        <w:pBdr>
          <w:top w:val="nil"/>
          <w:left w:val="nil"/>
          <w:bottom w:val="nil"/>
          <w:right w:val="nil"/>
          <w:between w:val="nil"/>
        </w:pBdr>
        <w:tabs>
          <w:tab w:val="left" w:pos="2253"/>
        </w:tabs>
        <w:spacing w:before="38"/>
        <w:ind w:left="426"/>
        <w:rPr>
          <w:rFonts w:ascii="Arial" w:eastAsia="Century Gothic" w:hAnsi="Arial" w:cs="Arial"/>
          <w:color w:val="000000"/>
          <w:sz w:val="20"/>
          <w:szCs w:val="20"/>
        </w:rPr>
      </w:pPr>
      <w:r w:rsidRPr="00BA35BB">
        <w:rPr>
          <w:rFonts w:ascii="Arial" w:eastAsia="Century Gothic" w:hAnsi="Arial" w:cs="Arial"/>
          <w:color w:val="000000"/>
          <w:sz w:val="20"/>
          <w:szCs w:val="20"/>
        </w:rPr>
        <w:t>(3.1)</w:t>
      </w:r>
      <w:r w:rsidRPr="00BA35BB">
        <w:rPr>
          <w:rFonts w:ascii="Arial" w:eastAsia="Century Gothic" w:hAnsi="Arial" w:cs="Arial"/>
          <w:color w:val="000000"/>
          <w:sz w:val="20"/>
          <w:szCs w:val="20"/>
        </w:rPr>
        <w:tab/>
        <w:t>with parents</w:t>
      </w:r>
    </w:p>
    <w:p w14:paraId="467A720E"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(3.2)</w:t>
      </w:r>
      <w:r w:rsidRPr="00BA35BB">
        <w:rPr>
          <w:rFonts w:ascii="Arial" w:eastAsia="Century Gothic" w:hAnsi="Arial" w:cs="Arial"/>
          <w:color w:val="000000"/>
          <w:sz w:val="20"/>
          <w:szCs w:val="20"/>
        </w:rPr>
        <w:tab/>
        <w:t>with students</w:t>
      </w:r>
    </w:p>
    <w:p w14:paraId="62765761" w14:textId="77777777" w:rsidR="00EF41C6" w:rsidRPr="00BA35BB" w:rsidRDefault="000A568E">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r w:rsidRPr="00BA35BB">
        <w:rPr>
          <w:rFonts w:ascii="Arial" w:eastAsia="Century Gothic" w:hAnsi="Arial" w:cs="Arial"/>
          <w:color w:val="000000"/>
          <w:sz w:val="20"/>
          <w:szCs w:val="20"/>
        </w:rPr>
        <w:t>(3.3)</w:t>
      </w:r>
      <w:r w:rsidRPr="00BA35BB">
        <w:rPr>
          <w:rFonts w:ascii="Arial" w:eastAsia="Century Gothic" w:hAnsi="Arial" w:cs="Arial"/>
          <w:color w:val="000000"/>
          <w:sz w:val="20"/>
          <w:szCs w:val="20"/>
        </w:rPr>
        <w:tab/>
        <w:t>with staff</w:t>
      </w:r>
    </w:p>
    <w:p w14:paraId="71030B56" w14:textId="77777777" w:rsidR="00EF41C6" w:rsidRPr="00BA35BB" w:rsidRDefault="00EF41C6">
      <w:pPr>
        <w:pBdr>
          <w:top w:val="nil"/>
          <w:left w:val="nil"/>
          <w:bottom w:val="nil"/>
          <w:right w:val="nil"/>
          <w:between w:val="nil"/>
        </w:pBdr>
        <w:tabs>
          <w:tab w:val="left" w:pos="2253"/>
        </w:tabs>
        <w:spacing w:before="41"/>
        <w:ind w:left="426"/>
        <w:rPr>
          <w:rFonts w:ascii="Arial" w:eastAsia="Century Gothic" w:hAnsi="Arial" w:cs="Arial"/>
          <w:color w:val="000000"/>
          <w:sz w:val="20"/>
          <w:szCs w:val="20"/>
        </w:rPr>
      </w:pPr>
    </w:p>
    <w:p w14:paraId="1CD6E00D" w14:textId="77777777" w:rsidR="00EF41C6" w:rsidRPr="00BA35BB" w:rsidRDefault="000A568E">
      <w:pPr>
        <w:pBdr>
          <w:top w:val="nil"/>
          <w:left w:val="nil"/>
          <w:bottom w:val="nil"/>
          <w:right w:val="nil"/>
          <w:between w:val="nil"/>
        </w:pBdr>
        <w:tabs>
          <w:tab w:val="left" w:pos="424"/>
        </w:tabs>
        <w:spacing w:before="41"/>
        <w:ind w:left="426"/>
        <w:rPr>
          <w:rFonts w:ascii="Arial" w:eastAsia="Century Gothic" w:hAnsi="Arial" w:cs="Arial"/>
          <w:b/>
          <w:color w:val="000000"/>
          <w:sz w:val="20"/>
          <w:szCs w:val="20"/>
        </w:rPr>
      </w:pPr>
      <w:proofErr w:type="gramStart"/>
      <w:r w:rsidRPr="00BA35BB">
        <w:rPr>
          <w:rFonts w:ascii="Arial" w:eastAsia="Century Gothic" w:hAnsi="Arial" w:cs="Arial"/>
          <w:b/>
          <w:color w:val="000000"/>
          <w:sz w:val="20"/>
          <w:szCs w:val="20"/>
        </w:rPr>
        <w:t>4:Attendance</w:t>
      </w:r>
      <w:proofErr w:type="gramEnd"/>
      <w:r w:rsidRPr="00BA35BB">
        <w:rPr>
          <w:rFonts w:ascii="Arial" w:eastAsia="Century Gothic" w:hAnsi="Arial" w:cs="Arial"/>
          <w:b/>
          <w:color w:val="000000"/>
          <w:sz w:val="20"/>
          <w:szCs w:val="20"/>
        </w:rPr>
        <w:t xml:space="preserve"> targets</w:t>
      </w:r>
    </w:p>
    <w:p w14:paraId="7A5E054C" w14:textId="77777777" w:rsidR="00EF41C6" w:rsidRPr="00BA35BB" w:rsidRDefault="00EF41C6">
      <w:pPr>
        <w:pBdr>
          <w:top w:val="nil"/>
          <w:left w:val="nil"/>
          <w:bottom w:val="nil"/>
          <w:right w:val="nil"/>
          <w:between w:val="nil"/>
        </w:pBdr>
        <w:tabs>
          <w:tab w:val="left" w:pos="424"/>
        </w:tabs>
        <w:spacing w:before="41"/>
        <w:ind w:left="426" w:hanging="120"/>
        <w:rPr>
          <w:rFonts w:ascii="Arial" w:eastAsia="Century Gothic" w:hAnsi="Arial" w:cs="Arial"/>
          <w:b/>
          <w:color w:val="000000"/>
          <w:sz w:val="20"/>
          <w:szCs w:val="20"/>
        </w:rPr>
      </w:pPr>
    </w:p>
    <w:p w14:paraId="03FE25C1" w14:textId="77777777" w:rsidR="00EF41C6" w:rsidRPr="00BA35BB" w:rsidRDefault="000A568E">
      <w:pPr>
        <w:tabs>
          <w:tab w:val="left" w:pos="424"/>
        </w:tabs>
        <w:spacing w:before="38"/>
        <w:ind w:left="426"/>
        <w:rPr>
          <w:rFonts w:ascii="Arial" w:eastAsia="Century Gothic" w:hAnsi="Arial" w:cs="Arial"/>
          <w:b/>
          <w:sz w:val="20"/>
          <w:szCs w:val="20"/>
        </w:rPr>
      </w:pPr>
      <w:proofErr w:type="gramStart"/>
      <w:r w:rsidRPr="00BA35BB">
        <w:rPr>
          <w:rFonts w:ascii="Arial" w:eastAsia="Century Gothic" w:hAnsi="Arial" w:cs="Arial"/>
          <w:b/>
          <w:sz w:val="20"/>
          <w:szCs w:val="20"/>
        </w:rPr>
        <w:t>5:Appendix</w:t>
      </w:r>
      <w:proofErr w:type="gramEnd"/>
    </w:p>
    <w:p w14:paraId="47FB1B61" w14:textId="77777777" w:rsidR="00EF41C6" w:rsidRPr="00BA35BB" w:rsidRDefault="00EF41C6">
      <w:pPr>
        <w:tabs>
          <w:tab w:val="left" w:pos="424"/>
        </w:tabs>
        <w:spacing w:before="38"/>
        <w:ind w:left="426"/>
        <w:rPr>
          <w:rFonts w:ascii="Arial" w:eastAsia="Century Gothic" w:hAnsi="Arial" w:cs="Arial"/>
          <w:b/>
          <w:sz w:val="20"/>
          <w:szCs w:val="20"/>
        </w:rPr>
      </w:pPr>
    </w:p>
    <w:p w14:paraId="07562FE8" w14:textId="77777777" w:rsidR="00EF41C6" w:rsidRPr="00BA35BB" w:rsidRDefault="000A568E">
      <w:pPr>
        <w:ind w:left="426" w:right="117"/>
        <w:rPr>
          <w:rFonts w:ascii="Arial" w:eastAsia="Century Gothic" w:hAnsi="Arial" w:cs="Arial"/>
          <w:i/>
          <w:sz w:val="20"/>
          <w:szCs w:val="20"/>
        </w:rPr>
      </w:pPr>
      <w:r w:rsidRPr="00BA35BB">
        <w:rPr>
          <w:rFonts w:ascii="Arial" w:eastAsia="Century Gothic" w:hAnsi="Arial" w:cs="Arial"/>
          <w:i/>
          <w:sz w:val="20"/>
          <w:szCs w:val="20"/>
        </w:rPr>
        <w:t xml:space="preserve">All of the following documents can be accessed via the staff ‘Google Attendance’ drive, within the </w:t>
      </w:r>
    </w:p>
    <w:p w14:paraId="10789EB1" w14:textId="77777777" w:rsidR="00EF41C6" w:rsidRPr="00BA35BB" w:rsidRDefault="00EF41C6">
      <w:pPr>
        <w:tabs>
          <w:tab w:val="left" w:pos="424"/>
        </w:tabs>
        <w:spacing w:before="38"/>
        <w:ind w:left="426"/>
        <w:rPr>
          <w:rFonts w:ascii="Arial" w:eastAsia="Century Gothic" w:hAnsi="Arial" w:cs="Arial"/>
          <w:b/>
          <w:sz w:val="20"/>
          <w:szCs w:val="20"/>
        </w:rPr>
      </w:pPr>
    </w:p>
    <w:p w14:paraId="7E6CA3BF" w14:textId="5F528CCA" w:rsidR="00EF41C6" w:rsidRPr="00BA35BB" w:rsidRDefault="000A568E">
      <w:pPr>
        <w:ind w:left="426"/>
        <w:rPr>
          <w:rFonts w:ascii="Arial" w:eastAsia="Century Gothic" w:hAnsi="Arial" w:cs="Arial"/>
          <w:sz w:val="20"/>
          <w:szCs w:val="20"/>
        </w:rPr>
      </w:pPr>
      <w:r w:rsidRPr="00BA35BB">
        <w:rPr>
          <w:rFonts w:ascii="Arial" w:eastAsia="Century Gothic" w:hAnsi="Arial" w:cs="Arial"/>
          <w:b/>
          <w:sz w:val="20"/>
          <w:szCs w:val="20"/>
        </w:rPr>
        <w:t>Appendix 1</w:t>
      </w:r>
      <w:r w:rsidRPr="00BA35BB">
        <w:rPr>
          <w:rFonts w:ascii="Arial" w:eastAsia="Century Gothic" w:hAnsi="Arial" w:cs="Arial"/>
          <w:sz w:val="20"/>
          <w:szCs w:val="20"/>
        </w:rPr>
        <w:tab/>
      </w:r>
      <w:r w:rsidR="00243733" w:rsidRPr="00BA35BB">
        <w:rPr>
          <w:rFonts w:ascii="Arial" w:eastAsia="Century Gothic" w:hAnsi="Arial" w:cs="Arial"/>
          <w:sz w:val="20"/>
          <w:szCs w:val="20"/>
        </w:rPr>
        <w:tab/>
      </w:r>
      <w:r w:rsidRPr="00BA35BB">
        <w:rPr>
          <w:rFonts w:ascii="Arial" w:eastAsia="Century Gothic" w:hAnsi="Arial" w:cs="Arial"/>
          <w:sz w:val="20"/>
          <w:szCs w:val="20"/>
        </w:rPr>
        <w:t xml:space="preserve">School Attendance Flow Chart </w:t>
      </w:r>
    </w:p>
    <w:p w14:paraId="28D2C01D" w14:textId="7CF0008A" w:rsidR="00EF41C6" w:rsidRPr="00BA35BB" w:rsidRDefault="000A568E">
      <w:pPr>
        <w:spacing w:before="42"/>
        <w:ind w:left="426"/>
        <w:rPr>
          <w:rFonts w:ascii="Arial" w:eastAsia="Century Gothic" w:hAnsi="Arial" w:cs="Arial"/>
          <w:sz w:val="20"/>
          <w:szCs w:val="20"/>
        </w:rPr>
      </w:pPr>
      <w:r w:rsidRPr="00BA35BB">
        <w:rPr>
          <w:rFonts w:ascii="Arial" w:eastAsia="Century Gothic" w:hAnsi="Arial" w:cs="Arial"/>
          <w:b/>
          <w:sz w:val="20"/>
          <w:szCs w:val="20"/>
        </w:rPr>
        <w:t>Appendix 2</w:t>
      </w:r>
      <w:r w:rsidRPr="00BA35BB">
        <w:rPr>
          <w:rFonts w:ascii="Arial" w:eastAsia="Century Gothic" w:hAnsi="Arial" w:cs="Arial"/>
          <w:b/>
          <w:i/>
          <w:sz w:val="20"/>
          <w:szCs w:val="20"/>
        </w:rPr>
        <w:t xml:space="preserve"> </w:t>
      </w:r>
      <w:r w:rsidRPr="00BA35BB">
        <w:rPr>
          <w:rFonts w:ascii="Arial" w:eastAsia="Century Gothic" w:hAnsi="Arial" w:cs="Arial"/>
          <w:b/>
          <w:i/>
          <w:sz w:val="20"/>
          <w:szCs w:val="20"/>
        </w:rPr>
        <w:tab/>
      </w:r>
      <w:r w:rsidR="00243733" w:rsidRPr="00BA35BB">
        <w:rPr>
          <w:rFonts w:ascii="Arial" w:eastAsia="Century Gothic" w:hAnsi="Arial" w:cs="Arial"/>
          <w:b/>
          <w:i/>
          <w:sz w:val="20"/>
          <w:szCs w:val="20"/>
        </w:rPr>
        <w:tab/>
      </w:r>
      <w:r w:rsidRPr="00BA35BB">
        <w:rPr>
          <w:rFonts w:ascii="Arial" w:eastAsia="Century Gothic" w:hAnsi="Arial" w:cs="Arial"/>
          <w:sz w:val="20"/>
          <w:szCs w:val="20"/>
        </w:rPr>
        <w:t>Attendance Intervention Checklist</w:t>
      </w:r>
    </w:p>
    <w:p w14:paraId="3820D767" w14:textId="3F0C1A8C" w:rsidR="00EF41C6" w:rsidRPr="00BA35BB" w:rsidRDefault="000A568E">
      <w:pPr>
        <w:spacing w:before="42"/>
        <w:ind w:left="426"/>
        <w:rPr>
          <w:rFonts w:ascii="Arial" w:eastAsia="Century Gothic" w:hAnsi="Arial" w:cs="Arial"/>
          <w:b/>
          <w:sz w:val="20"/>
          <w:szCs w:val="20"/>
        </w:rPr>
      </w:pPr>
      <w:r w:rsidRPr="00BA35BB">
        <w:rPr>
          <w:rFonts w:ascii="Arial" w:eastAsia="Century Gothic" w:hAnsi="Arial" w:cs="Arial"/>
          <w:b/>
          <w:sz w:val="20"/>
          <w:szCs w:val="20"/>
        </w:rPr>
        <w:t>Appendix 3</w:t>
      </w:r>
      <w:r w:rsidR="00243733" w:rsidRPr="00BA35BB">
        <w:rPr>
          <w:rFonts w:ascii="Arial" w:eastAsia="Century Gothic" w:hAnsi="Arial" w:cs="Arial"/>
          <w:b/>
          <w:sz w:val="20"/>
          <w:szCs w:val="20"/>
        </w:rPr>
        <w:tab/>
      </w:r>
      <w:r w:rsidR="00243733" w:rsidRPr="00BA35BB">
        <w:rPr>
          <w:rFonts w:ascii="Arial" w:eastAsia="Century Gothic" w:hAnsi="Arial" w:cs="Arial"/>
          <w:b/>
          <w:sz w:val="20"/>
          <w:szCs w:val="20"/>
        </w:rPr>
        <w:tab/>
      </w:r>
      <w:r w:rsidRPr="00BA35BB">
        <w:rPr>
          <w:rFonts w:ascii="Arial" w:eastAsia="Century Gothic" w:hAnsi="Arial" w:cs="Arial"/>
          <w:sz w:val="20"/>
          <w:szCs w:val="20"/>
        </w:rPr>
        <w:t xml:space="preserve">Phone Intervention Program (PIPs)  </w:t>
      </w:r>
    </w:p>
    <w:p w14:paraId="5EF44D1A" w14:textId="4E344A9B" w:rsidR="00EF41C6" w:rsidRPr="00BA35BB" w:rsidRDefault="000A568E">
      <w:pPr>
        <w:spacing w:before="42"/>
        <w:ind w:left="426"/>
        <w:rPr>
          <w:rFonts w:ascii="Arial" w:eastAsia="Century Gothic" w:hAnsi="Arial" w:cs="Arial"/>
          <w:sz w:val="20"/>
          <w:szCs w:val="20"/>
        </w:rPr>
      </w:pPr>
      <w:r w:rsidRPr="00BA35BB">
        <w:rPr>
          <w:rFonts w:ascii="Arial" w:eastAsia="Century Gothic" w:hAnsi="Arial" w:cs="Arial"/>
          <w:b/>
          <w:sz w:val="20"/>
          <w:szCs w:val="20"/>
        </w:rPr>
        <w:t>Appendix 4</w:t>
      </w:r>
      <w:r w:rsidR="00243733" w:rsidRPr="00BA35BB">
        <w:rPr>
          <w:rFonts w:ascii="Arial" w:eastAsia="Century Gothic" w:hAnsi="Arial" w:cs="Arial"/>
          <w:b/>
          <w:sz w:val="20"/>
          <w:szCs w:val="20"/>
        </w:rPr>
        <w:tab/>
      </w:r>
      <w:r w:rsidR="00243733" w:rsidRPr="00BA35BB">
        <w:rPr>
          <w:rFonts w:ascii="Arial" w:eastAsia="Century Gothic" w:hAnsi="Arial" w:cs="Arial"/>
          <w:b/>
          <w:sz w:val="20"/>
          <w:szCs w:val="20"/>
        </w:rPr>
        <w:tab/>
      </w:r>
      <w:r w:rsidRPr="00BA35BB">
        <w:rPr>
          <w:rFonts w:ascii="Arial" w:eastAsia="Century Gothic" w:hAnsi="Arial" w:cs="Arial"/>
          <w:sz w:val="20"/>
          <w:szCs w:val="20"/>
        </w:rPr>
        <w:t>Attendance Matters</w:t>
      </w:r>
      <w:r w:rsidRPr="00BA35BB">
        <w:rPr>
          <w:rFonts w:ascii="Arial" w:eastAsia="Century Gothic" w:hAnsi="Arial" w:cs="Arial"/>
          <w:b/>
          <w:sz w:val="20"/>
          <w:szCs w:val="20"/>
        </w:rPr>
        <w:t xml:space="preserve">   </w:t>
      </w:r>
    </w:p>
    <w:p w14:paraId="4DFC2E7B" w14:textId="471F068F" w:rsidR="00EF41C6" w:rsidRPr="00BA35BB" w:rsidRDefault="000A568E">
      <w:pPr>
        <w:ind w:left="426"/>
        <w:rPr>
          <w:rFonts w:ascii="Arial" w:eastAsia="Century Gothic" w:hAnsi="Arial" w:cs="Arial"/>
          <w:sz w:val="20"/>
          <w:szCs w:val="20"/>
        </w:rPr>
      </w:pPr>
      <w:r w:rsidRPr="00BA35BB">
        <w:rPr>
          <w:rFonts w:ascii="Arial" w:eastAsia="Century Gothic" w:hAnsi="Arial" w:cs="Arial"/>
          <w:b/>
          <w:sz w:val="20"/>
          <w:szCs w:val="20"/>
        </w:rPr>
        <w:t xml:space="preserve">Appendix </w:t>
      </w:r>
      <w:r w:rsidR="00D452DA" w:rsidRPr="00BA35BB">
        <w:rPr>
          <w:rFonts w:ascii="Arial" w:eastAsia="Century Gothic" w:hAnsi="Arial" w:cs="Arial"/>
          <w:b/>
          <w:sz w:val="20"/>
          <w:szCs w:val="20"/>
        </w:rPr>
        <w:t>5</w:t>
      </w:r>
      <w:r w:rsidR="00243733" w:rsidRPr="00BA35BB">
        <w:rPr>
          <w:rFonts w:ascii="Arial" w:eastAsia="Century Gothic" w:hAnsi="Arial" w:cs="Arial"/>
          <w:b/>
          <w:sz w:val="20"/>
          <w:szCs w:val="20"/>
        </w:rPr>
        <w:tab/>
      </w:r>
      <w:r w:rsidRPr="00BA35BB">
        <w:rPr>
          <w:rFonts w:ascii="Arial" w:eastAsia="Century Gothic" w:hAnsi="Arial" w:cs="Arial"/>
          <w:sz w:val="20"/>
          <w:szCs w:val="20"/>
        </w:rPr>
        <w:tab/>
        <w:t>Attendance Information Letter for Parents/</w:t>
      </w:r>
      <w:proofErr w:type="spellStart"/>
      <w:r w:rsidRPr="00BA35BB">
        <w:rPr>
          <w:rFonts w:ascii="Arial" w:eastAsia="Century Gothic" w:hAnsi="Arial" w:cs="Arial"/>
          <w:sz w:val="20"/>
          <w:szCs w:val="20"/>
        </w:rPr>
        <w:t>Carer</w:t>
      </w:r>
      <w:proofErr w:type="spellEnd"/>
    </w:p>
    <w:p w14:paraId="5E8FF23C" w14:textId="0C4B6528"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b/>
          <w:color w:val="000000"/>
          <w:sz w:val="20"/>
          <w:szCs w:val="20"/>
        </w:rPr>
        <w:t xml:space="preserve">Appendix </w:t>
      </w:r>
      <w:r w:rsidR="00D452DA" w:rsidRPr="00BA35BB">
        <w:rPr>
          <w:rFonts w:ascii="Arial" w:eastAsia="Century Gothic" w:hAnsi="Arial" w:cs="Arial"/>
          <w:b/>
          <w:color w:val="000000"/>
          <w:sz w:val="20"/>
          <w:szCs w:val="20"/>
        </w:rPr>
        <w:t>6</w:t>
      </w:r>
      <w:r w:rsidRPr="00BA35BB">
        <w:rPr>
          <w:rFonts w:ascii="Arial" w:eastAsia="Century Gothic" w:hAnsi="Arial" w:cs="Arial"/>
          <w:b/>
          <w:color w:val="000000"/>
          <w:sz w:val="20"/>
          <w:szCs w:val="20"/>
        </w:rPr>
        <w:t xml:space="preserve"> </w:t>
      </w:r>
      <w:r w:rsidRPr="00BA35BB">
        <w:rPr>
          <w:rFonts w:ascii="Arial" w:eastAsia="Century Gothic" w:hAnsi="Arial" w:cs="Arial"/>
          <w:color w:val="000000"/>
          <w:sz w:val="20"/>
          <w:szCs w:val="20"/>
        </w:rPr>
        <w:tab/>
      </w:r>
      <w:r w:rsidR="00243733" w:rsidRPr="00BA35BB">
        <w:rPr>
          <w:rFonts w:ascii="Arial" w:eastAsia="Century Gothic" w:hAnsi="Arial" w:cs="Arial"/>
          <w:color w:val="000000"/>
          <w:sz w:val="20"/>
          <w:szCs w:val="20"/>
        </w:rPr>
        <w:tab/>
      </w:r>
      <w:r w:rsidRPr="00BA35BB">
        <w:rPr>
          <w:rFonts w:ascii="Arial" w:eastAsia="Century Gothic" w:hAnsi="Arial" w:cs="Arial"/>
          <w:color w:val="000000"/>
          <w:sz w:val="20"/>
          <w:szCs w:val="20"/>
        </w:rPr>
        <w:t>Attendance Concern Letter</w:t>
      </w:r>
      <w:r w:rsidRPr="00BA35BB">
        <w:rPr>
          <w:rFonts w:ascii="Arial" w:eastAsia="Century Gothic" w:hAnsi="Arial" w:cs="Arial"/>
          <w:sz w:val="20"/>
          <w:szCs w:val="20"/>
        </w:rPr>
        <w:t>- Phase 1 and 2</w:t>
      </w:r>
    </w:p>
    <w:p w14:paraId="534CC18F" w14:textId="437474C4"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b/>
          <w:color w:val="000000"/>
          <w:sz w:val="20"/>
          <w:szCs w:val="20"/>
        </w:rPr>
        <w:t xml:space="preserve">Appendix </w:t>
      </w:r>
      <w:r w:rsidR="00D452DA" w:rsidRPr="00BA35BB">
        <w:rPr>
          <w:rFonts w:ascii="Arial" w:eastAsia="Century Gothic" w:hAnsi="Arial" w:cs="Arial"/>
          <w:b/>
          <w:color w:val="000000"/>
          <w:sz w:val="20"/>
          <w:szCs w:val="20"/>
        </w:rPr>
        <w:t>7</w:t>
      </w:r>
      <w:r w:rsidRPr="00BA35BB">
        <w:rPr>
          <w:rFonts w:ascii="Arial" w:eastAsia="Century Gothic" w:hAnsi="Arial" w:cs="Arial"/>
          <w:color w:val="000000"/>
          <w:sz w:val="20"/>
          <w:szCs w:val="20"/>
        </w:rPr>
        <w:tab/>
      </w:r>
      <w:r w:rsidR="00243733" w:rsidRPr="00BA35BB">
        <w:rPr>
          <w:rFonts w:ascii="Arial" w:eastAsia="Century Gothic" w:hAnsi="Arial" w:cs="Arial"/>
          <w:color w:val="000000"/>
          <w:sz w:val="20"/>
          <w:szCs w:val="20"/>
        </w:rPr>
        <w:tab/>
      </w:r>
      <w:r w:rsidRPr="00BA35BB">
        <w:rPr>
          <w:rFonts w:ascii="Arial" w:eastAsia="Century Gothic" w:hAnsi="Arial" w:cs="Arial"/>
          <w:sz w:val="20"/>
          <w:szCs w:val="20"/>
        </w:rPr>
        <w:t>DoE Attendance Parent Resource</w:t>
      </w:r>
    </w:p>
    <w:p w14:paraId="42AA7C04" w14:textId="77777777" w:rsidR="00EF41C6" w:rsidRPr="00BA35BB" w:rsidRDefault="00EF41C6">
      <w:pPr>
        <w:ind w:left="426" w:right="2480"/>
        <w:rPr>
          <w:rFonts w:ascii="Arial" w:eastAsia="Century Gothic" w:hAnsi="Arial" w:cs="Arial"/>
          <w:sz w:val="20"/>
          <w:szCs w:val="20"/>
        </w:rPr>
      </w:pPr>
    </w:p>
    <w:p w14:paraId="2230FCCD" w14:textId="77777777" w:rsidR="00EF41C6" w:rsidRPr="00BA35BB" w:rsidRDefault="00EF41C6">
      <w:pPr>
        <w:pBdr>
          <w:top w:val="nil"/>
          <w:left w:val="nil"/>
          <w:bottom w:val="nil"/>
          <w:right w:val="nil"/>
          <w:between w:val="nil"/>
        </w:pBdr>
        <w:spacing w:line="276" w:lineRule="auto"/>
        <w:ind w:left="426"/>
        <w:rPr>
          <w:rFonts w:ascii="Arial" w:hAnsi="Arial" w:cs="Arial"/>
        </w:rPr>
      </w:pPr>
    </w:p>
    <w:p w14:paraId="693DA071"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61F6BBB4"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7D9AF594"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01356635"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785E8295"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79C37993"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5941144D"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208AA639"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60A567FD"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6046E3F6"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2C16C4AE" w14:textId="77777777" w:rsidR="004A2BF7" w:rsidRPr="00BA35BB" w:rsidRDefault="004A2BF7">
      <w:pPr>
        <w:pBdr>
          <w:top w:val="nil"/>
          <w:left w:val="nil"/>
          <w:bottom w:val="nil"/>
          <w:right w:val="nil"/>
          <w:between w:val="nil"/>
        </w:pBdr>
        <w:spacing w:line="276" w:lineRule="auto"/>
        <w:ind w:left="426"/>
        <w:rPr>
          <w:rFonts w:ascii="Arial" w:hAnsi="Arial" w:cs="Arial"/>
        </w:rPr>
      </w:pPr>
    </w:p>
    <w:p w14:paraId="0426C528" w14:textId="77777777" w:rsidR="004A2BF7" w:rsidRDefault="004A2BF7">
      <w:pPr>
        <w:pBdr>
          <w:top w:val="nil"/>
          <w:left w:val="nil"/>
          <w:bottom w:val="nil"/>
          <w:right w:val="nil"/>
          <w:between w:val="nil"/>
        </w:pBdr>
        <w:spacing w:line="276" w:lineRule="auto"/>
        <w:ind w:left="426"/>
        <w:rPr>
          <w:rFonts w:ascii="Arial" w:eastAsia="Century Gothic" w:hAnsi="Arial" w:cs="Arial"/>
          <w:sz w:val="20"/>
          <w:szCs w:val="20"/>
        </w:rPr>
      </w:pPr>
    </w:p>
    <w:p w14:paraId="15A983F1" w14:textId="77777777" w:rsidR="00BA35BB" w:rsidRDefault="00BA35BB">
      <w:pPr>
        <w:pBdr>
          <w:top w:val="nil"/>
          <w:left w:val="nil"/>
          <w:bottom w:val="nil"/>
          <w:right w:val="nil"/>
          <w:between w:val="nil"/>
        </w:pBdr>
        <w:spacing w:line="276" w:lineRule="auto"/>
        <w:ind w:left="426"/>
        <w:rPr>
          <w:rFonts w:ascii="Arial" w:eastAsia="Century Gothic" w:hAnsi="Arial" w:cs="Arial"/>
          <w:sz w:val="20"/>
          <w:szCs w:val="20"/>
        </w:rPr>
      </w:pPr>
    </w:p>
    <w:p w14:paraId="226A6604" w14:textId="77777777" w:rsidR="00BA35BB" w:rsidRDefault="00BA35BB">
      <w:pPr>
        <w:pBdr>
          <w:top w:val="nil"/>
          <w:left w:val="nil"/>
          <w:bottom w:val="nil"/>
          <w:right w:val="nil"/>
          <w:between w:val="nil"/>
        </w:pBdr>
        <w:spacing w:line="276" w:lineRule="auto"/>
        <w:ind w:left="426"/>
        <w:rPr>
          <w:rFonts w:ascii="Arial" w:eastAsia="Century Gothic" w:hAnsi="Arial" w:cs="Arial"/>
          <w:sz w:val="20"/>
          <w:szCs w:val="20"/>
        </w:rPr>
      </w:pPr>
    </w:p>
    <w:p w14:paraId="216482F7" w14:textId="23377AB0" w:rsidR="00BA35BB" w:rsidRPr="00BA35BB" w:rsidRDefault="00BA35BB">
      <w:pPr>
        <w:pBdr>
          <w:top w:val="nil"/>
          <w:left w:val="nil"/>
          <w:bottom w:val="nil"/>
          <w:right w:val="nil"/>
          <w:between w:val="nil"/>
        </w:pBdr>
        <w:spacing w:line="276" w:lineRule="auto"/>
        <w:ind w:left="426"/>
        <w:rPr>
          <w:rFonts w:ascii="Arial" w:eastAsia="Century Gothic" w:hAnsi="Arial" w:cs="Arial"/>
          <w:sz w:val="20"/>
          <w:szCs w:val="20"/>
        </w:rPr>
        <w:sectPr w:rsidR="00BA35BB" w:rsidRPr="00BA35BB">
          <w:type w:val="continuous"/>
          <w:pgSz w:w="11910" w:h="16840"/>
          <w:pgMar w:top="660" w:right="1137" w:bottom="1200" w:left="800" w:header="720" w:footer="1005" w:gutter="0"/>
          <w:cols w:space="720"/>
        </w:sectPr>
      </w:pPr>
    </w:p>
    <w:p w14:paraId="28010B95" w14:textId="77777777" w:rsidR="00EF41C6" w:rsidRPr="00BA35BB" w:rsidRDefault="00EF41C6" w:rsidP="004A2BF7">
      <w:pPr>
        <w:pBdr>
          <w:top w:val="nil"/>
          <w:left w:val="nil"/>
          <w:bottom w:val="nil"/>
          <w:right w:val="nil"/>
          <w:between w:val="nil"/>
        </w:pBdr>
        <w:rPr>
          <w:rFonts w:ascii="Arial" w:eastAsia="Century Gothic" w:hAnsi="Arial" w:cs="Arial"/>
          <w:color w:val="000000"/>
          <w:sz w:val="20"/>
          <w:szCs w:val="20"/>
        </w:rPr>
      </w:pPr>
    </w:p>
    <w:p w14:paraId="4B262267" w14:textId="77777777" w:rsidR="00EF41C6" w:rsidRPr="00BA35BB" w:rsidRDefault="000A568E">
      <w:pPr>
        <w:pStyle w:val="Heading5"/>
        <w:ind w:left="426"/>
        <w:jc w:val="both"/>
        <w:rPr>
          <w:rFonts w:ascii="Arial" w:eastAsia="Century Gothic" w:hAnsi="Arial" w:cs="Arial"/>
          <w:sz w:val="20"/>
          <w:szCs w:val="20"/>
        </w:rPr>
      </w:pPr>
      <w:r w:rsidRPr="00BA35BB">
        <w:rPr>
          <w:rFonts w:ascii="Arial" w:eastAsia="Century Gothic" w:hAnsi="Arial" w:cs="Arial"/>
          <w:sz w:val="20"/>
          <w:szCs w:val="20"/>
        </w:rPr>
        <w:lastRenderedPageBreak/>
        <w:t>Rationale</w:t>
      </w:r>
    </w:p>
    <w:p w14:paraId="1102AA01" w14:textId="77777777" w:rsidR="00EF41C6" w:rsidRPr="00BA35BB" w:rsidRDefault="00EF41C6">
      <w:pPr>
        <w:pBdr>
          <w:top w:val="nil"/>
          <w:left w:val="nil"/>
          <w:bottom w:val="nil"/>
          <w:right w:val="nil"/>
          <w:between w:val="nil"/>
        </w:pBdr>
        <w:spacing w:before="10"/>
        <w:ind w:left="426"/>
        <w:rPr>
          <w:rFonts w:ascii="Arial" w:eastAsia="Century Gothic" w:hAnsi="Arial" w:cs="Arial"/>
          <w:b/>
          <w:i/>
          <w:color w:val="000000"/>
          <w:sz w:val="20"/>
          <w:szCs w:val="20"/>
        </w:rPr>
      </w:pPr>
    </w:p>
    <w:p w14:paraId="2E40A103" w14:textId="77777777" w:rsidR="00EF41C6" w:rsidRPr="00BA35BB" w:rsidRDefault="000A568E">
      <w:pPr>
        <w:pBdr>
          <w:top w:val="nil"/>
          <w:left w:val="nil"/>
          <w:bottom w:val="nil"/>
          <w:right w:val="nil"/>
          <w:between w:val="nil"/>
        </w:pBdr>
        <w:spacing w:line="276" w:lineRule="auto"/>
        <w:ind w:left="426" w:right="116"/>
        <w:jc w:val="both"/>
        <w:rPr>
          <w:rFonts w:ascii="Arial" w:eastAsia="Century Gothic" w:hAnsi="Arial" w:cs="Arial"/>
          <w:color w:val="000000"/>
          <w:sz w:val="20"/>
          <w:szCs w:val="20"/>
        </w:rPr>
      </w:pPr>
      <w:r w:rsidRPr="00BA35BB">
        <w:rPr>
          <w:rFonts w:ascii="Arial" w:eastAsia="Century Gothic" w:hAnsi="Arial" w:cs="Arial"/>
          <w:color w:val="000000"/>
          <w:sz w:val="20"/>
          <w:szCs w:val="20"/>
        </w:rPr>
        <w:t xml:space="preserve">All schools in New South Wales are committed to providing safe and supportive learning environments for all students which address their educational needs. In NSW all children between the ages of six and below the minimum school leaving age of seventeen are legally required to attend school or an educational facility. Regular attendance at school is essential if students are to </w:t>
      </w:r>
      <w:proofErr w:type="spellStart"/>
      <w:r w:rsidRPr="00BA35BB">
        <w:rPr>
          <w:rFonts w:ascii="Arial" w:eastAsia="Century Gothic" w:hAnsi="Arial" w:cs="Arial"/>
          <w:color w:val="000000"/>
          <w:sz w:val="20"/>
          <w:szCs w:val="20"/>
        </w:rPr>
        <w:t>maximise</w:t>
      </w:r>
      <w:proofErr w:type="spellEnd"/>
      <w:r w:rsidRPr="00BA35BB">
        <w:rPr>
          <w:rFonts w:ascii="Arial" w:eastAsia="Century Gothic" w:hAnsi="Arial" w:cs="Arial"/>
          <w:color w:val="000000"/>
          <w:sz w:val="20"/>
          <w:szCs w:val="20"/>
        </w:rPr>
        <w:t xml:space="preserve"> their academic and social potential. Schools, in partnership with parents, are responsible for promoting the regular attendance of schools. Parents are legally responsible for the regular attendance of their children and school staff are responsible for the monitoring of part or whole day absences.</w:t>
      </w:r>
    </w:p>
    <w:p w14:paraId="006DAFDC" w14:textId="77777777" w:rsidR="00EF41C6" w:rsidRPr="00BA35BB" w:rsidRDefault="00EF41C6">
      <w:pPr>
        <w:pBdr>
          <w:top w:val="nil"/>
          <w:left w:val="nil"/>
          <w:bottom w:val="nil"/>
          <w:right w:val="nil"/>
          <w:between w:val="nil"/>
        </w:pBdr>
        <w:spacing w:before="4"/>
        <w:ind w:left="426"/>
        <w:rPr>
          <w:rFonts w:ascii="Arial" w:eastAsia="Century Gothic" w:hAnsi="Arial" w:cs="Arial"/>
          <w:color w:val="000000"/>
          <w:sz w:val="20"/>
          <w:szCs w:val="20"/>
        </w:rPr>
      </w:pPr>
    </w:p>
    <w:p w14:paraId="0B002E24" w14:textId="77777777" w:rsidR="00EF41C6" w:rsidRPr="00BA35BB" w:rsidRDefault="000A568E">
      <w:pPr>
        <w:pBdr>
          <w:top w:val="nil"/>
          <w:left w:val="nil"/>
          <w:bottom w:val="nil"/>
          <w:right w:val="nil"/>
          <w:between w:val="nil"/>
        </w:pBdr>
        <w:spacing w:line="276" w:lineRule="auto"/>
        <w:ind w:left="426" w:right="116"/>
        <w:jc w:val="both"/>
        <w:rPr>
          <w:rFonts w:ascii="Arial" w:eastAsia="Century Gothic" w:hAnsi="Arial" w:cs="Arial"/>
          <w:color w:val="000000"/>
          <w:sz w:val="20"/>
          <w:szCs w:val="20"/>
        </w:rPr>
      </w:pPr>
      <w:r w:rsidRPr="00BA35BB">
        <w:rPr>
          <w:rFonts w:ascii="Arial" w:eastAsia="Century Gothic" w:hAnsi="Arial" w:cs="Arial"/>
          <w:color w:val="000000"/>
          <w:sz w:val="20"/>
          <w:szCs w:val="20"/>
        </w:rPr>
        <w:t xml:space="preserve">The </w:t>
      </w:r>
      <w:r w:rsidRPr="00BA35BB">
        <w:rPr>
          <w:rFonts w:ascii="Arial" w:eastAsia="Century Gothic" w:hAnsi="Arial" w:cs="Arial"/>
          <w:b/>
          <w:color w:val="000000"/>
          <w:sz w:val="20"/>
          <w:szCs w:val="20"/>
        </w:rPr>
        <w:t>Thornton Public School</w:t>
      </w:r>
      <w:r w:rsidRPr="00BA35BB">
        <w:rPr>
          <w:rFonts w:ascii="Arial" w:eastAsia="Century Gothic" w:hAnsi="Arial" w:cs="Arial"/>
          <w:color w:val="000000"/>
          <w:sz w:val="20"/>
          <w:szCs w:val="20"/>
        </w:rPr>
        <w:t xml:space="preserve"> Attendance Procedures document aims to provide teachers, parents and community members with an understanding of the school processes to ensure that every student has the opportunity to attend school regularly.</w:t>
      </w:r>
    </w:p>
    <w:p w14:paraId="20F6DCCB" w14:textId="77777777" w:rsidR="00EF41C6" w:rsidRPr="00BA35BB" w:rsidRDefault="00EF41C6">
      <w:pPr>
        <w:pBdr>
          <w:top w:val="nil"/>
          <w:left w:val="nil"/>
          <w:bottom w:val="nil"/>
          <w:right w:val="nil"/>
          <w:between w:val="nil"/>
        </w:pBdr>
        <w:spacing w:before="4"/>
        <w:ind w:left="426"/>
        <w:rPr>
          <w:rFonts w:ascii="Arial" w:eastAsia="Century Gothic" w:hAnsi="Arial" w:cs="Arial"/>
          <w:color w:val="000000"/>
          <w:sz w:val="20"/>
          <w:szCs w:val="20"/>
        </w:rPr>
      </w:pPr>
    </w:p>
    <w:p w14:paraId="39812230" w14:textId="77777777" w:rsidR="00EF41C6" w:rsidRPr="00BA35BB" w:rsidRDefault="000A568E">
      <w:pPr>
        <w:numPr>
          <w:ilvl w:val="0"/>
          <w:numId w:val="7"/>
        </w:numPr>
        <w:pBdr>
          <w:top w:val="nil"/>
          <w:left w:val="nil"/>
          <w:bottom w:val="nil"/>
          <w:right w:val="nil"/>
          <w:between w:val="nil"/>
        </w:pBdr>
        <w:tabs>
          <w:tab w:val="left" w:pos="821"/>
          <w:tab w:val="left" w:pos="822"/>
        </w:tabs>
        <w:spacing w:before="16" w:line="468" w:lineRule="auto"/>
        <w:ind w:left="426" w:right="113"/>
        <w:rPr>
          <w:rFonts w:ascii="Arial" w:eastAsia="Century Gothic" w:hAnsi="Arial" w:cs="Arial"/>
          <w:b/>
          <w:color w:val="000000"/>
          <w:sz w:val="20"/>
          <w:szCs w:val="20"/>
        </w:rPr>
      </w:pPr>
      <w:r w:rsidRPr="00BA35BB">
        <w:rPr>
          <w:rFonts w:ascii="Arial" w:eastAsia="Century Gothic" w:hAnsi="Arial" w:cs="Arial"/>
          <w:b/>
          <w:color w:val="000000"/>
          <w:sz w:val="20"/>
          <w:szCs w:val="20"/>
        </w:rPr>
        <w:t>Benefits of Regular Attendance</w:t>
      </w:r>
    </w:p>
    <w:p w14:paraId="2A0963BE"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rPr>
        <w:t>Regular attendance has benefits for students, teachers, parents/caregivers and the community</w:t>
      </w:r>
    </w:p>
    <w:p w14:paraId="45443927"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655171CB" w14:textId="77777777" w:rsidR="00EF41C6" w:rsidRPr="00BA35BB" w:rsidRDefault="000A568E">
      <w:pPr>
        <w:pBdr>
          <w:top w:val="nil"/>
          <w:left w:val="nil"/>
          <w:bottom w:val="nil"/>
          <w:right w:val="nil"/>
          <w:between w:val="nil"/>
        </w:pBdr>
        <w:ind w:left="426" w:hanging="120"/>
        <w:rPr>
          <w:rFonts w:ascii="Arial" w:eastAsia="Century Gothic" w:hAnsi="Arial" w:cs="Arial"/>
          <w:b/>
          <w:color w:val="000000"/>
          <w:sz w:val="20"/>
          <w:szCs w:val="20"/>
        </w:rPr>
      </w:pPr>
      <w:r w:rsidRPr="00BA35BB">
        <w:rPr>
          <w:rFonts w:ascii="Arial" w:eastAsia="Century Gothic" w:hAnsi="Arial" w:cs="Arial"/>
          <w:b/>
          <w:color w:val="000000"/>
          <w:sz w:val="20"/>
          <w:szCs w:val="20"/>
          <w:u w:val="single"/>
        </w:rPr>
        <w:t>These benefits include:</w:t>
      </w:r>
    </w:p>
    <w:p w14:paraId="008776C8" w14:textId="77777777" w:rsidR="00EF41C6" w:rsidRPr="00BA35BB" w:rsidRDefault="00EF41C6">
      <w:pPr>
        <w:pBdr>
          <w:top w:val="nil"/>
          <w:left w:val="nil"/>
          <w:bottom w:val="nil"/>
          <w:right w:val="nil"/>
          <w:between w:val="nil"/>
        </w:pBdr>
        <w:spacing w:before="5"/>
        <w:ind w:left="426"/>
        <w:rPr>
          <w:rFonts w:ascii="Arial" w:eastAsia="Century Gothic" w:hAnsi="Arial" w:cs="Arial"/>
          <w:b/>
          <w:color w:val="000000"/>
          <w:sz w:val="20"/>
          <w:szCs w:val="20"/>
        </w:rPr>
      </w:pPr>
    </w:p>
    <w:p w14:paraId="67E477B3" w14:textId="77777777" w:rsidR="00EF41C6" w:rsidRPr="00BA35BB" w:rsidRDefault="000A568E">
      <w:pPr>
        <w:pBdr>
          <w:top w:val="nil"/>
          <w:left w:val="nil"/>
          <w:bottom w:val="nil"/>
          <w:right w:val="nil"/>
          <w:between w:val="nil"/>
        </w:pBdr>
        <w:spacing w:before="56"/>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(1.1) For students</w:t>
      </w:r>
    </w:p>
    <w:p w14:paraId="42D0EBD7"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(1.1.1) </w:t>
      </w:r>
      <w:proofErr w:type="spellStart"/>
      <w:r w:rsidRPr="00BA35BB">
        <w:rPr>
          <w:rFonts w:ascii="Arial" w:eastAsia="Century Gothic" w:hAnsi="Arial" w:cs="Arial"/>
          <w:color w:val="000000"/>
          <w:sz w:val="20"/>
          <w:szCs w:val="20"/>
        </w:rPr>
        <w:t>maximising</w:t>
      </w:r>
      <w:proofErr w:type="spellEnd"/>
      <w:r w:rsidRPr="00BA35BB">
        <w:rPr>
          <w:rFonts w:ascii="Arial" w:eastAsia="Century Gothic" w:hAnsi="Arial" w:cs="Arial"/>
          <w:color w:val="000000"/>
          <w:sz w:val="20"/>
          <w:szCs w:val="20"/>
        </w:rPr>
        <w:t xml:space="preserve"> learning opportunities which will </w:t>
      </w:r>
      <w:proofErr w:type="spellStart"/>
      <w:r w:rsidRPr="00BA35BB">
        <w:rPr>
          <w:rFonts w:ascii="Arial" w:eastAsia="Century Gothic" w:hAnsi="Arial" w:cs="Arial"/>
          <w:color w:val="000000"/>
          <w:sz w:val="20"/>
          <w:szCs w:val="20"/>
        </w:rPr>
        <w:t>optimise</w:t>
      </w:r>
      <w:proofErr w:type="spellEnd"/>
      <w:r w:rsidRPr="00BA35BB">
        <w:rPr>
          <w:rFonts w:ascii="Arial" w:eastAsia="Century Gothic" w:hAnsi="Arial" w:cs="Arial"/>
          <w:color w:val="000000"/>
          <w:sz w:val="20"/>
          <w:szCs w:val="20"/>
        </w:rPr>
        <w:t xml:space="preserve"> life choices</w:t>
      </w:r>
    </w:p>
    <w:p w14:paraId="63F465EE" w14:textId="6DCE01B0" w:rsidR="00EF41C6" w:rsidRPr="00BA35BB" w:rsidRDefault="000A568E">
      <w:pPr>
        <w:numPr>
          <w:ilvl w:val="0"/>
          <w:numId w:val="2"/>
        </w:numPr>
        <w:pBdr>
          <w:top w:val="nil"/>
          <w:left w:val="nil"/>
          <w:bottom w:val="nil"/>
          <w:right w:val="nil"/>
          <w:between w:val="nil"/>
        </w:pBdr>
        <w:tabs>
          <w:tab w:val="left" w:pos="819"/>
          <w:tab w:val="left" w:pos="821"/>
        </w:tabs>
        <w:ind w:left="426" w:right="117"/>
        <w:rPr>
          <w:rFonts w:ascii="Arial" w:hAnsi="Arial" w:cs="Arial"/>
          <w:color w:val="000000"/>
        </w:rPr>
      </w:pPr>
      <w:r w:rsidRPr="00BA35BB">
        <w:rPr>
          <w:rFonts w:ascii="Arial" w:eastAsia="Century Gothic" w:hAnsi="Arial" w:cs="Arial"/>
          <w:color w:val="000000"/>
          <w:sz w:val="20"/>
          <w:szCs w:val="20"/>
        </w:rPr>
        <w:t xml:space="preserve">(1.1.2) assisting to develop skills and attitudes that will help the student be successful </w:t>
      </w:r>
      <w:r w:rsidR="009F4F5A" w:rsidRPr="00BA35BB">
        <w:rPr>
          <w:rFonts w:ascii="Arial" w:eastAsia="Century Gothic" w:hAnsi="Arial" w:cs="Arial"/>
          <w:color w:val="000000"/>
          <w:sz w:val="20"/>
          <w:szCs w:val="20"/>
        </w:rPr>
        <w:t>later in</w:t>
      </w:r>
      <w:r w:rsidRPr="00BA35BB">
        <w:rPr>
          <w:rFonts w:ascii="Arial" w:eastAsia="Century Gothic" w:hAnsi="Arial" w:cs="Arial"/>
          <w:color w:val="000000"/>
          <w:sz w:val="20"/>
          <w:szCs w:val="20"/>
        </w:rPr>
        <w:t xml:space="preserve"> life, such as; punctuality, </w:t>
      </w:r>
      <w:proofErr w:type="spellStart"/>
      <w:r w:rsidRPr="00BA35BB">
        <w:rPr>
          <w:rFonts w:ascii="Arial" w:eastAsia="Century Gothic" w:hAnsi="Arial" w:cs="Arial"/>
          <w:color w:val="000000"/>
          <w:sz w:val="20"/>
          <w:szCs w:val="20"/>
        </w:rPr>
        <w:t>organisation</w:t>
      </w:r>
      <w:proofErr w:type="spellEnd"/>
      <w:r w:rsidRPr="00BA35BB">
        <w:rPr>
          <w:rFonts w:ascii="Arial" w:eastAsia="Century Gothic" w:hAnsi="Arial" w:cs="Arial"/>
          <w:color w:val="000000"/>
          <w:sz w:val="20"/>
          <w:szCs w:val="20"/>
        </w:rPr>
        <w:t xml:space="preserve"> and confidence</w:t>
      </w:r>
    </w:p>
    <w:p w14:paraId="31F73899" w14:textId="77777777" w:rsidR="00EF41C6" w:rsidRPr="00BA35BB" w:rsidRDefault="000A568E">
      <w:pPr>
        <w:numPr>
          <w:ilvl w:val="0"/>
          <w:numId w:val="2"/>
        </w:numPr>
        <w:pBdr>
          <w:top w:val="nil"/>
          <w:left w:val="nil"/>
          <w:bottom w:val="nil"/>
          <w:right w:val="nil"/>
          <w:between w:val="nil"/>
        </w:pBdr>
        <w:tabs>
          <w:tab w:val="left" w:pos="819"/>
          <w:tab w:val="left" w:pos="821"/>
        </w:tabs>
        <w:ind w:left="426" w:right="117"/>
        <w:rPr>
          <w:rFonts w:ascii="Arial" w:hAnsi="Arial" w:cs="Arial"/>
          <w:color w:val="000000"/>
        </w:rPr>
      </w:pPr>
      <w:r w:rsidRPr="00BA35BB">
        <w:rPr>
          <w:rFonts w:ascii="Arial" w:eastAsia="Century Gothic" w:hAnsi="Arial" w:cs="Arial"/>
          <w:color w:val="000000"/>
          <w:sz w:val="20"/>
          <w:szCs w:val="20"/>
        </w:rPr>
        <w:t>(1.1.3) success in learning outcomes</w:t>
      </w:r>
    </w:p>
    <w:p w14:paraId="744316F4"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(1.1.4) making friends and learning to maintain relationships</w:t>
      </w:r>
    </w:p>
    <w:p w14:paraId="4CD47285"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(1.1.5) learning social skills to interact with others.</w:t>
      </w:r>
    </w:p>
    <w:p w14:paraId="0D3A371B" w14:textId="77777777" w:rsidR="00EF41C6" w:rsidRPr="00BA35BB" w:rsidRDefault="00EF41C6">
      <w:pPr>
        <w:pBdr>
          <w:top w:val="nil"/>
          <w:left w:val="nil"/>
          <w:bottom w:val="nil"/>
          <w:right w:val="nil"/>
          <w:between w:val="nil"/>
        </w:pBdr>
        <w:spacing w:before="1"/>
        <w:ind w:left="426"/>
        <w:rPr>
          <w:rFonts w:ascii="Arial" w:eastAsia="Century Gothic" w:hAnsi="Arial" w:cs="Arial"/>
          <w:color w:val="000000"/>
          <w:sz w:val="20"/>
          <w:szCs w:val="20"/>
        </w:rPr>
      </w:pPr>
    </w:p>
    <w:p w14:paraId="0D60B1AC"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(1.2) For teachers</w:t>
      </w:r>
    </w:p>
    <w:p w14:paraId="518CC310"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202423C4"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(1.2.1) improved learning outcomes for all</w:t>
      </w:r>
    </w:p>
    <w:p w14:paraId="257CDFB6" w14:textId="77777777" w:rsidR="00EF41C6" w:rsidRPr="00BA35BB" w:rsidRDefault="000A568E">
      <w:pPr>
        <w:numPr>
          <w:ilvl w:val="0"/>
          <w:numId w:val="2"/>
        </w:numPr>
        <w:pBdr>
          <w:top w:val="nil"/>
          <w:left w:val="nil"/>
          <w:bottom w:val="nil"/>
          <w:right w:val="nil"/>
          <w:between w:val="nil"/>
        </w:pBdr>
        <w:tabs>
          <w:tab w:val="left" w:pos="820"/>
          <w:tab w:val="left" w:pos="821"/>
        </w:tabs>
        <w:spacing w:before="1"/>
        <w:ind w:left="426" w:hanging="360"/>
        <w:rPr>
          <w:rFonts w:ascii="Arial" w:hAnsi="Arial" w:cs="Arial"/>
          <w:color w:val="000000"/>
        </w:rPr>
      </w:pPr>
      <w:r w:rsidRPr="00BA35BB">
        <w:rPr>
          <w:rFonts w:ascii="Arial" w:eastAsia="Century Gothic" w:hAnsi="Arial" w:cs="Arial"/>
          <w:color w:val="000000"/>
          <w:sz w:val="20"/>
          <w:szCs w:val="20"/>
        </w:rPr>
        <w:t>(1.2.2) ability to fulfil responsibilities to all students</w:t>
      </w:r>
    </w:p>
    <w:p w14:paraId="429F03DC" w14:textId="77777777" w:rsidR="00EF41C6" w:rsidRPr="00BA35BB" w:rsidRDefault="000A568E">
      <w:pPr>
        <w:numPr>
          <w:ilvl w:val="0"/>
          <w:numId w:val="2"/>
        </w:numPr>
        <w:pBdr>
          <w:top w:val="nil"/>
          <w:left w:val="nil"/>
          <w:bottom w:val="nil"/>
          <w:right w:val="nil"/>
          <w:between w:val="nil"/>
        </w:pBdr>
        <w:tabs>
          <w:tab w:val="left" w:pos="820"/>
          <w:tab w:val="left" w:pos="821"/>
        </w:tabs>
        <w:spacing w:before="1"/>
        <w:ind w:left="426" w:right="115" w:hanging="360"/>
        <w:rPr>
          <w:rFonts w:ascii="Arial" w:hAnsi="Arial" w:cs="Arial"/>
          <w:color w:val="000000"/>
        </w:rPr>
      </w:pPr>
      <w:r w:rsidRPr="00BA35BB">
        <w:rPr>
          <w:rFonts w:ascii="Arial" w:eastAsia="Century Gothic" w:hAnsi="Arial" w:cs="Arial"/>
          <w:color w:val="000000"/>
          <w:sz w:val="20"/>
          <w:szCs w:val="20"/>
        </w:rPr>
        <w:t xml:space="preserve">(1.2.3) maintaining relationships with students, which may reduce disruptions to learning due to poor student </w:t>
      </w:r>
      <w:proofErr w:type="spellStart"/>
      <w:r w:rsidRPr="00BA35BB">
        <w:rPr>
          <w:rFonts w:ascii="Arial" w:eastAsia="Century Gothic" w:hAnsi="Arial" w:cs="Arial"/>
          <w:color w:val="000000"/>
          <w:sz w:val="20"/>
          <w:szCs w:val="20"/>
        </w:rPr>
        <w:t>behaviour</w:t>
      </w:r>
      <w:proofErr w:type="spellEnd"/>
    </w:p>
    <w:p w14:paraId="6963F858"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(1.2.4) saving resources and time by avoiding non-attendance follow up procedures.</w:t>
      </w:r>
    </w:p>
    <w:p w14:paraId="3B3B379D" w14:textId="77777777" w:rsidR="00EF41C6" w:rsidRPr="00BA35BB" w:rsidRDefault="00EF41C6">
      <w:pPr>
        <w:pBdr>
          <w:top w:val="nil"/>
          <w:left w:val="nil"/>
          <w:bottom w:val="nil"/>
          <w:right w:val="nil"/>
          <w:between w:val="nil"/>
        </w:pBdr>
        <w:spacing w:before="1"/>
        <w:ind w:left="426"/>
        <w:rPr>
          <w:rFonts w:ascii="Arial" w:eastAsia="Century Gothic" w:hAnsi="Arial" w:cs="Arial"/>
          <w:color w:val="000000"/>
          <w:sz w:val="20"/>
          <w:szCs w:val="20"/>
        </w:rPr>
      </w:pPr>
    </w:p>
    <w:p w14:paraId="69D14E3C"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(1.3) For parents/caregivers</w:t>
      </w:r>
    </w:p>
    <w:p w14:paraId="1DB34996"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021AC7A7"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(1.3.1) children are safer at school than being unsupervised at home or in the community</w:t>
      </w:r>
    </w:p>
    <w:p w14:paraId="586A0212"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(1.3.2) children can succeed in their learning</w:t>
      </w:r>
    </w:p>
    <w:p w14:paraId="75DE536A"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(1.3.3) children are more likely to complete Year 12 and have broader opportunities and higher educational goals</w:t>
      </w:r>
    </w:p>
    <w:p w14:paraId="6D330968"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 xml:space="preserve">(1.3.4) fewer incidents of negative contact with government agencies. </w:t>
      </w:r>
    </w:p>
    <w:p w14:paraId="59FCDD61" w14:textId="77777777" w:rsidR="00EF41C6" w:rsidRPr="00BA35BB" w:rsidRDefault="00EF41C6">
      <w:pPr>
        <w:pBdr>
          <w:top w:val="nil"/>
          <w:left w:val="nil"/>
          <w:bottom w:val="nil"/>
          <w:right w:val="nil"/>
          <w:between w:val="nil"/>
        </w:pBdr>
        <w:tabs>
          <w:tab w:val="left" w:pos="820"/>
          <w:tab w:val="left" w:pos="821"/>
        </w:tabs>
        <w:spacing w:before="16"/>
        <w:ind w:left="426" w:right="2171"/>
        <w:rPr>
          <w:rFonts w:ascii="Arial" w:eastAsia="Century Gothic" w:hAnsi="Arial" w:cs="Arial"/>
          <w:color w:val="000000"/>
          <w:sz w:val="20"/>
          <w:szCs w:val="20"/>
        </w:rPr>
      </w:pPr>
    </w:p>
    <w:p w14:paraId="54C5C327" w14:textId="77777777" w:rsidR="00EF41C6" w:rsidRPr="00BA35BB" w:rsidRDefault="000A568E">
      <w:pPr>
        <w:tabs>
          <w:tab w:val="left" w:pos="820"/>
          <w:tab w:val="left" w:pos="821"/>
        </w:tabs>
        <w:spacing w:before="16"/>
        <w:ind w:left="426" w:right="2171"/>
        <w:rPr>
          <w:rFonts w:ascii="Arial" w:eastAsia="Century Gothic" w:hAnsi="Arial" w:cs="Arial"/>
          <w:sz w:val="20"/>
          <w:szCs w:val="20"/>
        </w:rPr>
      </w:pPr>
      <w:r w:rsidRPr="00BA35BB">
        <w:rPr>
          <w:rFonts w:ascii="Arial" w:eastAsia="Century Gothic" w:hAnsi="Arial" w:cs="Arial"/>
          <w:sz w:val="20"/>
          <w:szCs w:val="20"/>
          <w:u w:val="single"/>
        </w:rPr>
        <w:t>(1.4) For the community</w:t>
      </w:r>
    </w:p>
    <w:p w14:paraId="41DCA51B" w14:textId="77777777" w:rsidR="00EF41C6" w:rsidRPr="00BA35BB" w:rsidRDefault="000A568E">
      <w:pPr>
        <w:numPr>
          <w:ilvl w:val="0"/>
          <w:numId w:val="2"/>
        </w:numPr>
        <w:pBdr>
          <w:top w:val="nil"/>
          <w:left w:val="nil"/>
          <w:bottom w:val="nil"/>
          <w:right w:val="nil"/>
          <w:between w:val="nil"/>
        </w:pBdr>
        <w:tabs>
          <w:tab w:val="left" w:pos="820"/>
          <w:tab w:val="left" w:pos="821"/>
        </w:tabs>
        <w:spacing w:before="23"/>
        <w:ind w:left="426" w:hanging="360"/>
        <w:rPr>
          <w:rFonts w:ascii="Arial" w:hAnsi="Arial" w:cs="Arial"/>
          <w:color w:val="000000"/>
        </w:rPr>
      </w:pPr>
      <w:r w:rsidRPr="00BA35BB">
        <w:rPr>
          <w:rFonts w:ascii="Arial" w:eastAsia="Century Gothic" w:hAnsi="Arial" w:cs="Arial"/>
          <w:color w:val="000000"/>
          <w:sz w:val="20"/>
          <w:szCs w:val="20"/>
        </w:rPr>
        <w:t>(1.4.1) increased level of safety for all</w:t>
      </w:r>
    </w:p>
    <w:p w14:paraId="48B6D2E7"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(1.4.2) young people are less likely to be involved in criminal </w:t>
      </w:r>
      <w:proofErr w:type="spellStart"/>
      <w:r w:rsidRPr="00BA35BB">
        <w:rPr>
          <w:rFonts w:ascii="Arial" w:eastAsia="Century Gothic" w:hAnsi="Arial" w:cs="Arial"/>
          <w:color w:val="000000"/>
          <w:sz w:val="20"/>
          <w:szCs w:val="20"/>
        </w:rPr>
        <w:t>behaviour</w:t>
      </w:r>
      <w:proofErr w:type="spellEnd"/>
    </w:p>
    <w:p w14:paraId="28C5B672"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(1.4.3) the community as a whole will experience less cost, both financially and socially.</w:t>
      </w:r>
    </w:p>
    <w:p w14:paraId="43F4F4AD" w14:textId="77777777" w:rsidR="00EF41C6" w:rsidRPr="00BA35BB" w:rsidRDefault="000A568E">
      <w:pPr>
        <w:rPr>
          <w:rFonts w:ascii="Arial" w:eastAsia="Century Gothic" w:hAnsi="Arial" w:cs="Arial"/>
          <w:b/>
          <w:color w:val="000000"/>
          <w:sz w:val="20"/>
          <w:szCs w:val="20"/>
        </w:rPr>
      </w:pPr>
      <w:r w:rsidRPr="00BA35BB">
        <w:rPr>
          <w:rFonts w:ascii="Arial" w:hAnsi="Arial" w:cs="Arial"/>
        </w:rPr>
        <w:br w:type="page"/>
      </w:r>
    </w:p>
    <w:p w14:paraId="275B72B5" w14:textId="77777777" w:rsidR="00EF41C6" w:rsidRPr="00BA35BB" w:rsidRDefault="000A568E">
      <w:pPr>
        <w:pStyle w:val="Heading5"/>
        <w:numPr>
          <w:ilvl w:val="0"/>
          <w:numId w:val="7"/>
        </w:numPr>
        <w:tabs>
          <w:tab w:val="left" w:pos="820"/>
        </w:tabs>
        <w:spacing w:before="1"/>
        <w:ind w:left="426"/>
        <w:rPr>
          <w:rFonts w:ascii="Arial" w:eastAsia="Century Gothic" w:hAnsi="Arial" w:cs="Arial"/>
          <w:i w:val="0"/>
          <w:sz w:val="20"/>
          <w:szCs w:val="20"/>
        </w:rPr>
      </w:pPr>
      <w:r w:rsidRPr="00BA35BB">
        <w:rPr>
          <w:rFonts w:ascii="Arial" w:eastAsia="Century Gothic" w:hAnsi="Arial" w:cs="Arial"/>
          <w:i w:val="0"/>
          <w:sz w:val="20"/>
          <w:szCs w:val="20"/>
        </w:rPr>
        <w:lastRenderedPageBreak/>
        <w:t>Responsibilities</w:t>
      </w:r>
    </w:p>
    <w:p w14:paraId="7A4C45C5" w14:textId="77777777" w:rsidR="00EF41C6" w:rsidRPr="00BA35BB" w:rsidRDefault="00EF41C6">
      <w:pPr>
        <w:pBdr>
          <w:top w:val="nil"/>
          <w:left w:val="nil"/>
          <w:bottom w:val="nil"/>
          <w:right w:val="nil"/>
          <w:between w:val="nil"/>
        </w:pBdr>
        <w:spacing w:before="9"/>
        <w:ind w:left="426"/>
        <w:rPr>
          <w:rFonts w:ascii="Arial" w:eastAsia="Century Gothic" w:hAnsi="Arial" w:cs="Arial"/>
          <w:b/>
          <w:i/>
          <w:color w:val="000000"/>
          <w:sz w:val="20"/>
          <w:szCs w:val="20"/>
        </w:rPr>
      </w:pPr>
    </w:p>
    <w:p w14:paraId="5B1D835C" w14:textId="77777777" w:rsidR="00EF41C6" w:rsidRPr="00BA35BB" w:rsidRDefault="000A568E">
      <w:pPr>
        <w:pBdr>
          <w:top w:val="nil"/>
          <w:left w:val="nil"/>
          <w:bottom w:val="nil"/>
          <w:right w:val="nil"/>
          <w:between w:val="nil"/>
        </w:pBdr>
        <w:spacing w:line="477" w:lineRule="auto"/>
        <w:ind w:left="426" w:right="50"/>
        <w:rPr>
          <w:rFonts w:ascii="Arial" w:eastAsia="Century Gothic" w:hAnsi="Arial" w:cs="Arial"/>
          <w:color w:val="000000"/>
          <w:sz w:val="20"/>
          <w:szCs w:val="20"/>
        </w:rPr>
      </w:pPr>
      <w:r w:rsidRPr="00BA35BB">
        <w:rPr>
          <w:rFonts w:ascii="Arial" w:eastAsia="Century Gothic" w:hAnsi="Arial" w:cs="Arial"/>
          <w:color w:val="000000"/>
          <w:sz w:val="20"/>
          <w:szCs w:val="20"/>
        </w:rPr>
        <w:t xml:space="preserve">Regular attendance at school is the responsibility of students, parents and school staff. </w:t>
      </w:r>
    </w:p>
    <w:p w14:paraId="164556BD" w14:textId="77777777" w:rsidR="00EF41C6" w:rsidRPr="00BA35BB" w:rsidRDefault="000A568E">
      <w:pPr>
        <w:pBdr>
          <w:top w:val="nil"/>
          <w:left w:val="nil"/>
          <w:bottom w:val="nil"/>
          <w:right w:val="nil"/>
          <w:between w:val="nil"/>
        </w:pBdr>
        <w:ind w:left="426" w:right="1383"/>
        <w:rPr>
          <w:rFonts w:ascii="Arial" w:eastAsia="Century Gothic" w:hAnsi="Arial" w:cs="Arial"/>
          <w:color w:val="000000"/>
          <w:sz w:val="20"/>
          <w:szCs w:val="20"/>
          <w:u w:val="single"/>
        </w:rPr>
      </w:pPr>
      <w:r w:rsidRPr="00BA35BB">
        <w:rPr>
          <w:rFonts w:ascii="Arial" w:eastAsia="Century Gothic" w:hAnsi="Arial" w:cs="Arial"/>
          <w:color w:val="000000"/>
          <w:sz w:val="20"/>
          <w:szCs w:val="20"/>
          <w:u w:val="single"/>
        </w:rPr>
        <w:t>(2.1) Student responsibilities:</w:t>
      </w:r>
    </w:p>
    <w:p w14:paraId="7D1D3CDD" w14:textId="77777777" w:rsidR="00EF41C6" w:rsidRPr="00BA35BB" w:rsidRDefault="000A568E">
      <w:pPr>
        <w:numPr>
          <w:ilvl w:val="0"/>
          <w:numId w:val="2"/>
        </w:numPr>
        <w:pBdr>
          <w:top w:val="nil"/>
          <w:left w:val="nil"/>
          <w:bottom w:val="nil"/>
          <w:right w:val="nil"/>
          <w:between w:val="nil"/>
        </w:pBdr>
        <w:tabs>
          <w:tab w:val="left" w:pos="819"/>
          <w:tab w:val="left" w:pos="821"/>
        </w:tabs>
        <w:spacing w:before="194"/>
        <w:ind w:left="426"/>
        <w:rPr>
          <w:rFonts w:ascii="Arial" w:hAnsi="Arial" w:cs="Arial"/>
          <w:color w:val="000000"/>
        </w:rPr>
      </w:pPr>
      <w:r w:rsidRPr="00BA35BB">
        <w:rPr>
          <w:rFonts w:ascii="Arial" w:eastAsia="Century Gothic" w:hAnsi="Arial" w:cs="Arial"/>
          <w:color w:val="000000"/>
          <w:sz w:val="20"/>
          <w:szCs w:val="20"/>
        </w:rPr>
        <w:t>(2.1.1) arrive punctually between 8:30 and 9:00 am</w:t>
      </w:r>
    </w:p>
    <w:p w14:paraId="65B4F0EE"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(2.1.2) attend school every day between 9:00am and 3:00pm</w:t>
      </w:r>
    </w:p>
    <w:p w14:paraId="698BC408"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4" w:hanging="360"/>
        <w:rPr>
          <w:rFonts w:ascii="Arial" w:hAnsi="Arial" w:cs="Arial"/>
          <w:color w:val="000000"/>
        </w:rPr>
      </w:pPr>
      <w:r w:rsidRPr="00BA35BB">
        <w:rPr>
          <w:rFonts w:ascii="Arial" w:eastAsia="Century Gothic" w:hAnsi="Arial" w:cs="Arial"/>
          <w:color w:val="000000"/>
          <w:sz w:val="20"/>
          <w:szCs w:val="20"/>
        </w:rPr>
        <w:t>(2.1.3) attend school every day when instruction is offered unless the school receives a valid reason for being absent (e.g. sickness)</w:t>
      </w:r>
    </w:p>
    <w:p w14:paraId="31EC647D"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(2.1.4) hand letters or notes from parents to the front office or classroom teacher promptly</w:t>
      </w:r>
    </w:p>
    <w:p w14:paraId="54D7D35F"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 xml:space="preserve">(2.1.5) when arriving late, students are required to present at the office, before going </w:t>
      </w:r>
      <w:proofErr w:type="gramStart"/>
      <w:r w:rsidRPr="00BA35BB">
        <w:rPr>
          <w:rFonts w:ascii="Arial" w:eastAsia="Century Gothic" w:hAnsi="Arial" w:cs="Arial"/>
          <w:color w:val="000000"/>
          <w:sz w:val="20"/>
          <w:szCs w:val="20"/>
        </w:rPr>
        <w:t>to  class</w:t>
      </w:r>
      <w:proofErr w:type="gramEnd"/>
      <w:r w:rsidRPr="00BA35BB">
        <w:rPr>
          <w:rFonts w:ascii="Arial" w:eastAsia="Century Gothic" w:hAnsi="Arial" w:cs="Arial"/>
          <w:color w:val="000000"/>
          <w:sz w:val="20"/>
          <w:szCs w:val="20"/>
        </w:rPr>
        <w:t xml:space="preserve"> with a late slip</w:t>
      </w:r>
    </w:p>
    <w:p w14:paraId="76D4B3AF" w14:textId="77777777" w:rsidR="00EF41C6" w:rsidRPr="00BA35BB" w:rsidRDefault="000A568E">
      <w:pPr>
        <w:numPr>
          <w:ilvl w:val="0"/>
          <w:numId w:val="2"/>
        </w:numPr>
        <w:pBdr>
          <w:top w:val="nil"/>
          <w:left w:val="nil"/>
          <w:bottom w:val="nil"/>
          <w:right w:val="nil"/>
          <w:between w:val="nil"/>
        </w:pBdr>
        <w:tabs>
          <w:tab w:val="left" w:pos="820"/>
          <w:tab w:val="left" w:pos="821"/>
        </w:tabs>
        <w:spacing w:before="13"/>
        <w:ind w:left="426" w:hanging="360"/>
        <w:rPr>
          <w:rFonts w:ascii="Arial" w:hAnsi="Arial" w:cs="Arial"/>
          <w:color w:val="000000"/>
        </w:rPr>
      </w:pPr>
      <w:r w:rsidRPr="00BA35BB">
        <w:rPr>
          <w:rFonts w:ascii="Arial" w:eastAsia="Century Gothic" w:hAnsi="Arial" w:cs="Arial"/>
          <w:color w:val="000000"/>
          <w:sz w:val="20"/>
          <w:szCs w:val="20"/>
        </w:rPr>
        <w:t xml:space="preserve">(2.1.6) if late, come to class quietly so as not to disturb </w:t>
      </w:r>
      <w:proofErr w:type="gramStart"/>
      <w:r w:rsidRPr="00BA35BB">
        <w:rPr>
          <w:rFonts w:ascii="Arial" w:eastAsia="Century Gothic" w:hAnsi="Arial" w:cs="Arial"/>
          <w:color w:val="000000"/>
          <w:sz w:val="20"/>
          <w:szCs w:val="20"/>
        </w:rPr>
        <w:t>other</w:t>
      </w:r>
      <w:proofErr w:type="gramEnd"/>
      <w:r w:rsidRPr="00BA35BB">
        <w:rPr>
          <w:rFonts w:ascii="Arial" w:eastAsia="Century Gothic" w:hAnsi="Arial" w:cs="Arial"/>
          <w:color w:val="000000"/>
          <w:sz w:val="20"/>
          <w:szCs w:val="20"/>
        </w:rPr>
        <w:t xml:space="preserve"> students’ learning.</w:t>
      </w:r>
    </w:p>
    <w:p w14:paraId="58FE280D" w14:textId="77777777" w:rsidR="00EF41C6" w:rsidRPr="00BA35BB" w:rsidRDefault="00EF41C6">
      <w:pPr>
        <w:pBdr>
          <w:top w:val="nil"/>
          <w:left w:val="nil"/>
          <w:bottom w:val="nil"/>
          <w:right w:val="nil"/>
          <w:between w:val="nil"/>
        </w:pBdr>
        <w:spacing w:before="1"/>
        <w:ind w:left="426"/>
        <w:rPr>
          <w:rFonts w:ascii="Arial" w:eastAsia="Century Gothic" w:hAnsi="Arial" w:cs="Arial"/>
          <w:color w:val="000000"/>
          <w:sz w:val="20"/>
          <w:szCs w:val="20"/>
        </w:rPr>
      </w:pPr>
    </w:p>
    <w:p w14:paraId="29534EB8"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(2.2) Parent responsibilities:</w:t>
      </w:r>
    </w:p>
    <w:p w14:paraId="7BFFB412" w14:textId="77777777" w:rsidR="00EF41C6" w:rsidRPr="00BA35BB" w:rsidRDefault="00EF41C6">
      <w:pPr>
        <w:pBdr>
          <w:top w:val="nil"/>
          <w:left w:val="nil"/>
          <w:bottom w:val="nil"/>
          <w:right w:val="nil"/>
          <w:between w:val="nil"/>
        </w:pBdr>
        <w:shd w:val="clear" w:color="auto" w:fill="FFFFFF"/>
        <w:ind w:left="426"/>
        <w:rPr>
          <w:rFonts w:ascii="Arial" w:eastAsia="Century Gothic" w:hAnsi="Arial" w:cs="Arial"/>
          <w:color w:val="000000"/>
          <w:sz w:val="20"/>
          <w:szCs w:val="20"/>
        </w:rPr>
      </w:pPr>
    </w:p>
    <w:p w14:paraId="1BABFE78"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(2.2.1) actively encourage their children to regularly attend school</w:t>
      </w:r>
    </w:p>
    <w:p w14:paraId="304DF2AC"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(2.2.2) notify the school of any absences in </w:t>
      </w:r>
      <w:r w:rsidRPr="00BA35BB">
        <w:rPr>
          <w:rFonts w:ascii="Arial" w:eastAsia="Century Gothic" w:hAnsi="Arial" w:cs="Arial"/>
          <w:sz w:val="20"/>
          <w:szCs w:val="20"/>
        </w:rPr>
        <w:t>verbal, written or electronic form</w:t>
      </w:r>
      <w:r w:rsidRPr="00BA35BB">
        <w:rPr>
          <w:rFonts w:ascii="Arial" w:eastAsia="Century Gothic" w:hAnsi="Arial" w:cs="Arial"/>
          <w:color w:val="000000"/>
          <w:sz w:val="20"/>
          <w:szCs w:val="20"/>
        </w:rPr>
        <w:t xml:space="preserve"> within 7 days</w:t>
      </w:r>
    </w:p>
    <w:p w14:paraId="3963895A"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ind w:left="426" w:right="118" w:hanging="360"/>
        <w:rPr>
          <w:rFonts w:ascii="Arial" w:hAnsi="Arial" w:cs="Arial"/>
          <w:color w:val="000000"/>
        </w:rPr>
      </w:pPr>
      <w:r w:rsidRPr="00BA35BB">
        <w:rPr>
          <w:rFonts w:ascii="Arial" w:eastAsia="Century Gothic" w:hAnsi="Arial" w:cs="Arial"/>
          <w:color w:val="000000"/>
          <w:sz w:val="20"/>
          <w:szCs w:val="20"/>
        </w:rPr>
        <w:t>(2.2.3) provide the office with an appropriate, justifiable explanation for arriving late or leaving early</w:t>
      </w:r>
    </w:p>
    <w:p w14:paraId="3A990582"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spacing w:before="5"/>
        <w:ind w:left="426" w:right="118" w:hanging="360"/>
        <w:rPr>
          <w:rFonts w:ascii="Arial" w:hAnsi="Arial" w:cs="Arial"/>
          <w:color w:val="000000"/>
        </w:rPr>
      </w:pPr>
      <w:r w:rsidRPr="00BA35BB">
        <w:rPr>
          <w:rFonts w:ascii="Arial" w:eastAsia="Century Gothic" w:hAnsi="Arial" w:cs="Arial"/>
          <w:color w:val="000000"/>
          <w:sz w:val="20"/>
          <w:szCs w:val="20"/>
        </w:rPr>
        <w:t>(2.2.4) inform the school if an extended absence is likely or if they would like the school to arrange work at home for the student</w:t>
      </w:r>
    </w:p>
    <w:p w14:paraId="1B750E77"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spacing w:before="13"/>
        <w:ind w:left="426" w:hanging="360"/>
        <w:rPr>
          <w:rFonts w:ascii="Arial" w:hAnsi="Arial" w:cs="Arial"/>
          <w:color w:val="000000"/>
        </w:rPr>
      </w:pPr>
      <w:r w:rsidRPr="00BA35BB">
        <w:rPr>
          <w:rFonts w:ascii="Arial" w:eastAsia="Century Gothic" w:hAnsi="Arial" w:cs="Arial"/>
          <w:color w:val="000000"/>
          <w:sz w:val="20"/>
          <w:szCs w:val="20"/>
        </w:rPr>
        <w:t>(2.2.5) inform the school when their child is away for more than 2 consecutive days</w:t>
      </w:r>
    </w:p>
    <w:p w14:paraId="74B8B495" w14:textId="77777777" w:rsidR="00EF41C6" w:rsidRPr="00BA35BB" w:rsidRDefault="000A568E">
      <w:pPr>
        <w:numPr>
          <w:ilvl w:val="0"/>
          <w:numId w:val="2"/>
        </w:numPr>
        <w:pBdr>
          <w:top w:val="nil"/>
          <w:left w:val="nil"/>
          <w:bottom w:val="nil"/>
          <w:right w:val="nil"/>
          <w:between w:val="nil"/>
        </w:pBdr>
        <w:shd w:val="clear" w:color="auto" w:fill="FFFFFF"/>
        <w:tabs>
          <w:tab w:val="left" w:pos="820"/>
          <w:tab w:val="left" w:pos="821"/>
        </w:tabs>
        <w:spacing w:before="13"/>
        <w:ind w:left="426" w:hanging="360"/>
        <w:rPr>
          <w:rFonts w:ascii="Arial" w:hAnsi="Arial" w:cs="Arial"/>
          <w:color w:val="000000"/>
        </w:rPr>
      </w:pPr>
      <w:r w:rsidRPr="00BA35BB">
        <w:rPr>
          <w:rFonts w:ascii="Arial" w:hAnsi="Arial" w:cs="Arial"/>
          <w:color w:val="000000"/>
        </w:rPr>
        <w:t>(</w:t>
      </w:r>
      <w:r w:rsidRPr="00BA35BB">
        <w:rPr>
          <w:rFonts w:ascii="Arial" w:eastAsia="Century Gothic" w:hAnsi="Arial" w:cs="Arial"/>
          <w:color w:val="000000"/>
          <w:sz w:val="20"/>
          <w:szCs w:val="20"/>
        </w:rPr>
        <w:t>2.2.6) inform the school of any changes to their contact details</w:t>
      </w:r>
    </w:p>
    <w:p w14:paraId="6CF4B1A9" w14:textId="77777777" w:rsidR="00EF41C6" w:rsidRPr="00BA35BB" w:rsidRDefault="000A568E">
      <w:pPr>
        <w:numPr>
          <w:ilvl w:val="0"/>
          <w:numId w:val="2"/>
        </w:numPr>
        <w:pBdr>
          <w:top w:val="nil"/>
          <w:left w:val="nil"/>
          <w:bottom w:val="nil"/>
          <w:right w:val="nil"/>
          <w:between w:val="nil"/>
        </w:pBdr>
        <w:shd w:val="clear" w:color="auto" w:fill="FFFFFF"/>
        <w:tabs>
          <w:tab w:val="left" w:pos="821"/>
          <w:tab w:val="left" w:pos="822"/>
        </w:tabs>
        <w:ind w:left="426" w:right="121" w:hanging="360"/>
        <w:rPr>
          <w:rFonts w:ascii="Arial" w:hAnsi="Arial" w:cs="Arial"/>
          <w:color w:val="000000"/>
        </w:rPr>
      </w:pPr>
      <w:r w:rsidRPr="00BA35BB">
        <w:rPr>
          <w:rFonts w:ascii="Arial" w:eastAsia="Century Gothic" w:hAnsi="Arial" w:cs="Arial"/>
          <w:color w:val="000000"/>
          <w:sz w:val="20"/>
          <w:szCs w:val="20"/>
        </w:rPr>
        <w:t>(2.2.7) ensure children are picked up promptly from school at the end of the school day at 3:00pm</w:t>
      </w:r>
    </w:p>
    <w:p w14:paraId="02509237" w14:textId="77777777" w:rsidR="00EF41C6" w:rsidRPr="00BA35BB" w:rsidRDefault="000A568E">
      <w:pPr>
        <w:numPr>
          <w:ilvl w:val="0"/>
          <w:numId w:val="2"/>
        </w:numPr>
        <w:pBdr>
          <w:top w:val="nil"/>
          <w:left w:val="nil"/>
          <w:bottom w:val="nil"/>
          <w:right w:val="nil"/>
          <w:between w:val="nil"/>
        </w:pBdr>
        <w:shd w:val="clear" w:color="auto" w:fill="FFFFFF"/>
        <w:tabs>
          <w:tab w:val="left" w:pos="821"/>
          <w:tab w:val="left" w:pos="822"/>
        </w:tabs>
        <w:spacing w:before="13"/>
        <w:ind w:left="426" w:right="117" w:hanging="360"/>
        <w:rPr>
          <w:rFonts w:ascii="Arial" w:hAnsi="Arial" w:cs="Arial"/>
          <w:color w:val="000000"/>
        </w:rPr>
      </w:pPr>
      <w:r w:rsidRPr="00BA35BB">
        <w:rPr>
          <w:rFonts w:ascii="Arial" w:eastAsia="Century Gothic" w:hAnsi="Arial" w:cs="Arial"/>
          <w:color w:val="000000"/>
          <w:sz w:val="20"/>
          <w:szCs w:val="20"/>
        </w:rPr>
        <w:t>(2.2.8) contact the school if delayed for any reason or length of time when picking up children</w:t>
      </w:r>
    </w:p>
    <w:p w14:paraId="6805F828" w14:textId="77777777" w:rsidR="00EF41C6" w:rsidRPr="00BA35BB" w:rsidRDefault="00EF41C6">
      <w:pPr>
        <w:pBdr>
          <w:top w:val="nil"/>
          <w:left w:val="nil"/>
          <w:bottom w:val="nil"/>
          <w:right w:val="nil"/>
          <w:between w:val="nil"/>
        </w:pBdr>
        <w:shd w:val="clear" w:color="auto" w:fill="FFFFFF"/>
        <w:tabs>
          <w:tab w:val="left" w:pos="821"/>
          <w:tab w:val="left" w:pos="822"/>
        </w:tabs>
        <w:spacing w:before="13"/>
        <w:ind w:left="426" w:right="117"/>
        <w:rPr>
          <w:rFonts w:ascii="Arial" w:eastAsia="Century Gothic" w:hAnsi="Arial" w:cs="Arial"/>
          <w:color w:val="000000"/>
          <w:sz w:val="20"/>
          <w:szCs w:val="20"/>
        </w:rPr>
      </w:pPr>
    </w:p>
    <w:p w14:paraId="480E0EDE"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u w:val="single"/>
        </w:rPr>
      </w:pPr>
      <w:r w:rsidRPr="00BA35BB">
        <w:rPr>
          <w:rFonts w:ascii="Arial" w:eastAsia="Century Gothic" w:hAnsi="Arial" w:cs="Arial"/>
          <w:color w:val="000000"/>
          <w:sz w:val="20"/>
          <w:szCs w:val="20"/>
          <w:u w:val="single"/>
        </w:rPr>
        <w:t>(2.3) Teacher responsibilities:</w:t>
      </w:r>
    </w:p>
    <w:p w14:paraId="5E5D408D"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3A823C43" w14:textId="77777777" w:rsidR="00EF41C6" w:rsidRPr="00BA35BB" w:rsidRDefault="000A568E">
      <w:pPr>
        <w:numPr>
          <w:ilvl w:val="0"/>
          <w:numId w:val="2"/>
        </w:numPr>
        <w:pBdr>
          <w:top w:val="nil"/>
          <w:left w:val="nil"/>
          <w:bottom w:val="nil"/>
          <w:right w:val="nil"/>
          <w:between w:val="nil"/>
        </w:pBdr>
        <w:tabs>
          <w:tab w:val="left" w:pos="821"/>
        </w:tabs>
        <w:spacing w:before="194"/>
        <w:ind w:left="426" w:right="114"/>
        <w:jc w:val="both"/>
        <w:rPr>
          <w:rFonts w:ascii="Arial" w:hAnsi="Arial" w:cs="Arial"/>
          <w:color w:val="000000"/>
        </w:rPr>
      </w:pPr>
      <w:r w:rsidRPr="00BA35BB">
        <w:rPr>
          <w:rFonts w:ascii="Arial" w:eastAsia="Century Gothic" w:hAnsi="Arial" w:cs="Arial"/>
          <w:color w:val="000000"/>
          <w:sz w:val="20"/>
          <w:szCs w:val="20"/>
        </w:rPr>
        <w:t>(2.3.1) actively encourage students to attend school regularly by providing an engaging, educational program which is inclusive of the needs of all learners</w:t>
      </w:r>
    </w:p>
    <w:p w14:paraId="314EA46B" w14:textId="77777777" w:rsidR="00EF41C6" w:rsidRPr="00BA35BB" w:rsidRDefault="000A568E">
      <w:pPr>
        <w:numPr>
          <w:ilvl w:val="0"/>
          <w:numId w:val="2"/>
        </w:numPr>
        <w:pBdr>
          <w:top w:val="nil"/>
          <w:left w:val="nil"/>
          <w:bottom w:val="nil"/>
          <w:right w:val="nil"/>
          <w:between w:val="nil"/>
        </w:pBdr>
        <w:tabs>
          <w:tab w:val="left" w:pos="821"/>
        </w:tabs>
        <w:ind w:left="426" w:right="114"/>
        <w:jc w:val="both"/>
        <w:rPr>
          <w:rFonts w:ascii="Arial" w:hAnsi="Arial" w:cs="Arial"/>
          <w:color w:val="000000"/>
        </w:rPr>
      </w:pPr>
      <w:r w:rsidRPr="00BA35BB">
        <w:rPr>
          <w:rFonts w:ascii="Arial" w:eastAsia="Century Gothic" w:hAnsi="Arial" w:cs="Arial"/>
          <w:color w:val="000000"/>
          <w:sz w:val="20"/>
          <w:szCs w:val="20"/>
        </w:rPr>
        <w:t>(2.3.2) monitor each child’s attendance and implement the school’s attendance procedures by following the Attendance Procedures Flow-Chart</w:t>
      </w:r>
    </w:p>
    <w:p w14:paraId="31065AB0" w14:textId="77777777" w:rsidR="00EF41C6" w:rsidRPr="00BA35BB" w:rsidRDefault="000A568E">
      <w:pPr>
        <w:numPr>
          <w:ilvl w:val="0"/>
          <w:numId w:val="2"/>
        </w:numPr>
        <w:pBdr>
          <w:top w:val="nil"/>
          <w:left w:val="nil"/>
          <w:bottom w:val="nil"/>
          <w:right w:val="nil"/>
          <w:between w:val="nil"/>
        </w:pBdr>
        <w:tabs>
          <w:tab w:val="left" w:pos="821"/>
        </w:tabs>
        <w:spacing w:before="8"/>
        <w:ind w:left="426" w:right="116" w:hanging="360"/>
        <w:jc w:val="both"/>
        <w:rPr>
          <w:rFonts w:ascii="Arial" w:hAnsi="Arial" w:cs="Arial"/>
          <w:color w:val="000000"/>
        </w:rPr>
      </w:pPr>
      <w:r w:rsidRPr="00BA35BB">
        <w:rPr>
          <w:rFonts w:ascii="Arial" w:eastAsia="Century Gothic" w:hAnsi="Arial" w:cs="Arial"/>
          <w:color w:val="000000"/>
          <w:sz w:val="20"/>
          <w:szCs w:val="20"/>
        </w:rPr>
        <w:t>(2.3.3) implement strategies aimed at increasing school attendance, as outlined in the Attendance Procedures Flow-Chart</w:t>
      </w:r>
    </w:p>
    <w:p w14:paraId="5BD1E628" w14:textId="77777777" w:rsidR="00EF41C6" w:rsidRPr="00BA35BB" w:rsidRDefault="000A568E">
      <w:pPr>
        <w:numPr>
          <w:ilvl w:val="0"/>
          <w:numId w:val="2"/>
        </w:numPr>
        <w:pBdr>
          <w:top w:val="nil"/>
          <w:left w:val="nil"/>
          <w:bottom w:val="nil"/>
          <w:right w:val="nil"/>
          <w:between w:val="nil"/>
        </w:pBdr>
        <w:tabs>
          <w:tab w:val="left" w:pos="821"/>
        </w:tabs>
        <w:spacing w:before="11"/>
        <w:ind w:left="426" w:right="118" w:hanging="360"/>
        <w:jc w:val="both"/>
        <w:rPr>
          <w:rFonts w:ascii="Arial" w:hAnsi="Arial" w:cs="Arial"/>
          <w:color w:val="000000"/>
        </w:rPr>
      </w:pPr>
      <w:r w:rsidRPr="00BA35BB">
        <w:rPr>
          <w:rFonts w:ascii="Arial" w:eastAsia="Century Gothic" w:hAnsi="Arial" w:cs="Arial"/>
          <w:color w:val="000000"/>
          <w:sz w:val="20"/>
          <w:szCs w:val="20"/>
        </w:rPr>
        <w:t xml:space="preserve">(2.3.4) accurately </w:t>
      </w:r>
      <w:r w:rsidRPr="00BA35BB">
        <w:rPr>
          <w:rFonts w:ascii="Arial" w:eastAsia="Century Gothic" w:hAnsi="Arial" w:cs="Arial"/>
          <w:sz w:val="20"/>
          <w:szCs w:val="20"/>
        </w:rPr>
        <w:t>completes</w:t>
      </w:r>
      <w:r w:rsidRPr="00BA35BB">
        <w:rPr>
          <w:rFonts w:ascii="Arial" w:eastAsia="Century Gothic" w:hAnsi="Arial" w:cs="Arial"/>
          <w:color w:val="000000"/>
          <w:sz w:val="20"/>
          <w:szCs w:val="20"/>
        </w:rPr>
        <w:t xml:space="preserve"> the attendance register (roll) on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each day. If internet access is down, teachers must complete a paper roll and send it to the office</w:t>
      </w:r>
    </w:p>
    <w:p w14:paraId="1E776CAB" w14:textId="77777777" w:rsidR="00EF41C6" w:rsidRPr="00BA35BB" w:rsidRDefault="000A568E">
      <w:pPr>
        <w:numPr>
          <w:ilvl w:val="0"/>
          <w:numId w:val="2"/>
        </w:numPr>
        <w:pBdr>
          <w:top w:val="nil"/>
          <w:left w:val="nil"/>
          <w:bottom w:val="nil"/>
          <w:right w:val="nil"/>
          <w:between w:val="nil"/>
        </w:pBdr>
        <w:tabs>
          <w:tab w:val="left" w:pos="821"/>
        </w:tabs>
        <w:spacing w:before="11"/>
        <w:ind w:left="426" w:right="114" w:hanging="360"/>
        <w:jc w:val="both"/>
        <w:rPr>
          <w:rFonts w:ascii="Arial" w:hAnsi="Arial" w:cs="Arial"/>
          <w:color w:val="000000"/>
        </w:rPr>
      </w:pPr>
      <w:r w:rsidRPr="00BA35BB">
        <w:rPr>
          <w:rFonts w:ascii="Arial" w:eastAsia="Century Gothic" w:hAnsi="Arial" w:cs="Arial"/>
          <w:color w:val="000000"/>
          <w:sz w:val="20"/>
          <w:szCs w:val="20"/>
        </w:rPr>
        <w:t>(2.3.5) complete a paper roll for the class when attending approved school activities, such as excursions and sporting events. Provide a copy of this roll to administrative staff</w:t>
      </w:r>
    </w:p>
    <w:p w14:paraId="66909151" w14:textId="77777777" w:rsidR="00EF41C6" w:rsidRPr="00BA35BB" w:rsidRDefault="000A568E">
      <w:pPr>
        <w:numPr>
          <w:ilvl w:val="0"/>
          <w:numId w:val="2"/>
        </w:numPr>
        <w:pBdr>
          <w:top w:val="nil"/>
          <w:left w:val="nil"/>
          <w:bottom w:val="nil"/>
          <w:right w:val="nil"/>
          <w:between w:val="nil"/>
        </w:pBdr>
        <w:shd w:val="clear" w:color="auto" w:fill="FFFFFF"/>
        <w:tabs>
          <w:tab w:val="left" w:pos="821"/>
        </w:tabs>
        <w:spacing w:before="5"/>
        <w:ind w:left="426" w:right="119" w:hanging="360"/>
        <w:jc w:val="both"/>
        <w:rPr>
          <w:rFonts w:ascii="Arial" w:hAnsi="Arial" w:cs="Arial"/>
          <w:color w:val="000000"/>
        </w:rPr>
      </w:pPr>
      <w:r w:rsidRPr="00BA35BB">
        <w:rPr>
          <w:rFonts w:ascii="Arial" w:eastAsia="Century Gothic" w:hAnsi="Arial" w:cs="Arial"/>
          <w:color w:val="000000"/>
          <w:sz w:val="20"/>
          <w:szCs w:val="20"/>
        </w:rPr>
        <w:t xml:space="preserve">(2.3.6) use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to complete ‘school business’ absences when students are attending offsite </w:t>
      </w:r>
      <w:proofErr w:type="gramStart"/>
      <w:r w:rsidRPr="00BA35BB">
        <w:rPr>
          <w:rFonts w:ascii="Arial" w:eastAsia="Century Gothic" w:hAnsi="Arial" w:cs="Arial"/>
          <w:color w:val="000000"/>
          <w:sz w:val="20"/>
          <w:szCs w:val="20"/>
        </w:rPr>
        <w:t>school based</w:t>
      </w:r>
      <w:proofErr w:type="gramEnd"/>
      <w:r w:rsidRPr="00BA35BB">
        <w:rPr>
          <w:rFonts w:ascii="Arial" w:eastAsia="Century Gothic" w:hAnsi="Arial" w:cs="Arial"/>
          <w:color w:val="000000"/>
          <w:sz w:val="20"/>
          <w:szCs w:val="20"/>
        </w:rPr>
        <w:t xml:space="preserve"> activities</w:t>
      </w:r>
    </w:p>
    <w:p w14:paraId="5323CF47" w14:textId="77777777" w:rsidR="00EF41C6" w:rsidRPr="00BA35BB" w:rsidRDefault="000A568E">
      <w:pPr>
        <w:numPr>
          <w:ilvl w:val="0"/>
          <w:numId w:val="2"/>
        </w:numPr>
        <w:pBdr>
          <w:top w:val="nil"/>
          <w:left w:val="nil"/>
          <w:bottom w:val="nil"/>
          <w:right w:val="nil"/>
          <w:between w:val="nil"/>
        </w:pBdr>
        <w:shd w:val="clear" w:color="auto" w:fill="FFFFFF"/>
        <w:tabs>
          <w:tab w:val="left" w:pos="821"/>
          <w:tab w:val="left" w:pos="822"/>
        </w:tabs>
        <w:spacing w:before="11"/>
        <w:ind w:left="426" w:hanging="360"/>
        <w:rPr>
          <w:rFonts w:ascii="Arial" w:hAnsi="Arial" w:cs="Arial"/>
          <w:color w:val="000000"/>
        </w:rPr>
      </w:pPr>
      <w:r w:rsidRPr="00BA35BB">
        <w:rPr>
          <w:rFonts w:ascii="Arial" w:eastAsia="Century Gothic" w:hAnsi="Arial" w:cs="Arial"/>
          <w:color w:val="000000"/>
          <w:sz w:val="20"/>
          <w:szCs w:val="20"/>
        </w:rPr>
        <w:t>(2.3.7) remind students of the need to supply a note when returning to school, if absence is not yet explained</w:t>
      </w:r>
    </w:p>
    <w:p w14:paraId="1FD3C47E" w14:textId="77777777" w:rsidR="00EF41C6" w:rsidRPr="00BA35BB" w:rsidRDefault="000A568E">
      <w:pPr>
        <w:numPr>
          <w:ilvl w:val="0"/>
          <w:numId w:val="2"/>
        </w:numPr>
        <w:pBdr>
          <w:top w:val="nil"/>
          <w:left w:val="nil"/>
          <w:bottom w:val="nil"/>
          <w:right w:val="nil"/>
          <w:between w:val="nil"/>
        </w:pBdr>
        <w:tabs>
          <w:tab w:val="left" w:pos="822"/>
        </w:tabs>
        <w:spacing w:before="11"/>
        <w:ind w:left="426" w:right="115" w:hanging="360"/>
        <w:jc w:val="both"/>
        <w:rPr>
          <w:rFonts w:ascii="Arial" w:hAnsi="Arial" w:cs="Arial"/>
          <w:color w:val="000000"/>
        </w:rPr>
      </w:pPr>
      <w:r w:rsidRPr="00BA35BB">
        <w:rPr>
          <w:rFonts w:ascii="Arial" w:eastAsia="Century Gothic" w:hAnsi="Arial" w:cs="Arial"/>
          <w:color w:val="000000"/>
          <w:sz w:val="20"/>
          <w:szCs w:val="20"/>
        </w:rPr>
        <w:t>(2.3.8) coordinate the collection of work for students who are unable to attend school for acceptable reasons, when requested by parents/</w:t>
      </w:r>
      <w:proofErr w:type="spellStart"/>
      <w:r w:rsidRPr="00BA35BB">
        <w:rPr>
          <w:rFonts w:ascii="Arial" w:eastAsia="Century Gothic" w:hAnsi="Arial" w:cs="Arial"/>
          <w:color w:val="000000"/>
          <w:sz w:val="20"/>
          <w:szCs w:val="20"/>
        </w:rPr>
        <w:t>carers</w:t>
      </w:r>
      <w:proofErr w:type="spellEnd"/>
    </w:p>
    <w:p w14:paraId="1A25C641" w14:textId="77777777" w:rsidR="00EF41C6" w:rsidRPr="00BA35BB" w:rsidRDefault="000A568E">
      <w:pPr>
        <w:numPr>
          <w:ilvl w:val="0"/>
          <w:numId w:val="2"/>
        </w:numPr>
        <w:pBdr>
          <w:top w:val="nil"/>
          <w:left w:val="nil"/>
          <w:bottom w:val="nil"/>
          <w:right w:val="nil"/>
          <w:between w:val="nil"/>
        </w:pBdr>
        <w:tabs>
          <w:tab w:val="left" w:pos="822"/>
        </w:tabs>
        <w:spacing w:before="11"/>
        <w:ind w:left="426" w:right="113" w:hanging="360"/>
        <w:jc w:val="both"/>
        <w:rPr>
          <w:rFonts w:ascii="Arial" w:hAnsi="Arial" w:cs="Arial"/>
          <w:color w:val="000000"/>
        </w:rPr>
      </w:pPr>
      <w:r w:rsidRPr="00BA35BB">
        <w:rPr>
          <w:rFonts w:ascii="Arial" w:eastAsia="Century Gothic" w:hAnsi="Arial" w:cs="Arial"/>
          <w:color w:val="000000"/>
          <w:sz w:val="20"/>
          <w:szCs w:val="20"/>
        </w:rPr>
        <w:t>(2.3.9) inform the School Attendance Coordinator of any concerns about attendance, including a completed intervention checklist, as outlined in the Attendance Procedures Flow-Chart</w:t>
      </w:r>
    </w:p>
    <w:p w14:paraId="36337319" w14:textId="77777777" w:rsidR="00EF41C6" w:rsidRPr="00BA35BB" w:rsidRDefault="000A568E">
      <w:pPr>
        <w:numPr>
          <w:ilvl w:val="0"/>
          <w:numId w:val="2"/>
        </w:numPr>
        <w:pBdr>
          <w:top w:val="nil"/>
          <w:left w:val="nil"/>
          <w:bottom w:val="nil"/>
          <w:right w:val="nil"/>
          <w:between w:val="nil"/>
        </w:pBdr>
        <w:tabs>
          <w:tab w:val="left" w:pos="822"/>
        </w:tabs>
        <w:ind w:left="426" w:right="115" w:hanging="360"/>
        <w:jc w:val="both"/>
        <w:rPr>
          <w:rFonts w:ascii="Arial" w:hAnsi="Arial" w:cs="Arial"/>
          <w:color w:val="000000"/>
        </w:rPr>
      </w:pPr>
      <w:r w:rsidRPr="00BA35BB">
        <w:rPr>
          <w:rFonts w:ascii="Arial" w:eastAsia="Century Gothic" w:hAnsi="Arial" w:cs="Arial"/>
          <w:color w:val="000000"/>
          <w:sz w:val="20"/>
          <w:szCs w:val="20"/>
        </w:rPr>
        <w:t xml:space="preserve">(2.3.10) complete student interview when there is a concern and inform Attendance Coordinator </w:t>
      </w:r>
    </w:p>
    <w:p w14:paraId="6ED3447F" w14:textId="77777777" w:rsidR="00EF41C6" w:rsidRPr="00BA35BB" w:rsidRDefault="000A568E">
      <w:pPr>
        <w:numPr>
          <w:ilvl w:val="0"/>
          <w:numId w:val="2"/>
        </w:numPr>
        <w:pBdr>
          <w:top w:val="nil"/>
          <w:left w:val="nil"/>
          <w:bottom w:val="nil"/>
          <w:right w:val="nil"/>
          <w:between w:val="nil"/>
        </w:pBdr>
        <w:tabs>
          <w:tab w:val="left" w:pos="819"/>
          <w:tab w:val="left" w:pos="821"/>
        </w:tabs>
        <w:ind w:left="426" w:right="115"/>
        <w:rPr>
          <w:rFonts w:ascii="Arial" w:hAnsi="Arial" w:cs="Arial"/>
          <w:color w:val="000000"/>
        </w:rPr>
      </w:pPr>
      <w:r w:rsidRPr="00BA35BB">
        <w:rPr>
          <w:rFonts w:ascii="Arial" w:eastAsia="Century Gothic" w:hAnsi="Arial" w:cs="Arial"/>
          <w:color w:val="000000"/>
          <w:sz w:val="20"/>
          <w:szCs w:val="20"/>
        </w:rPr>
        <w:t>(2.3.11) it is the teacher’s responsibility to investigate and follow through absences during this early stage.</w:t>
      </w:r>
    </w:p>
    <w:p w14:paraId="39F7A1BD" w14:textId="77777777" w:rsidR="00EF41C6" w:rsidRPr="00BA35BB" w:rsidRDefault="00EF41C6">
      <w:pPr>
        <w:pBdr>
          <w:top w:val="nil"/>
          <w:left w:val="nil"/>
          <w:bottom w:val="nil"/>
          <w:right w:val="nil"/>
          <w:between w:val="nil"/>
        </w:pBdr>
        <w:tabs>
          <w:tab w:val="left" w:pos="819"/>
          <w:tab w:val="left" w:pos="821"/>
        </w:tabs>
        <w:ind w:left="426" w:right="115"/>
        <w:rPr>
          <w:rFonts w:ascii="Arial" w:hAnsi="Arial" w:cs="Arial"/>
          <w:color w:val="000000"/>
        </w:rPr>
      </w:pPr>
    </w:p>
    <w:p w14:paraId="6C04B530" w14:textId="77777777" w:rsidR="00EF41C6" w:rsidRPr="00BA35BB" w:rsidRDefault="000A568E">
      <w:pPr>
        <w:rPr>
          <w:rFonts w:ascii="Arial" w:eastAsia="Century Gothic" w:hAnsi="Arial" w:cs="Arial"/>
          <w:color w:val="000000"/>
          <w:sz w:val="20"/>
          <w:szCs w:val="20"/>
          <w:u w:val="single"/>
        </w:rPr>
      </w:pPr>
      <w:r w:rsidRPr="00BA35BB">
        <w:rPr>
          <w:rFonts w:ascii="Arial" w:hAnsi="Arial" w:cs="Arial"/>
        </w:rPr>
        <w:br w:type="page"/>
      </w:r>
    </w:p>
    <w:p w14:paraId="0BA7D100"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lastRenderedPageBreak/>
        <w:t>(2.4) School Attendance Coordinator responsibilities:</w:t>
      </w:r>
    </w:p>
    <w:p w14:paraId="4009A978" w14:textId="77777777" w:rsidR="00EF41C6" w:rsidRPr="00BA35BB" w:rsidRDefault="00EF41C6">
      <w:pPr>
        <w:pBdr>
          <w:top w:val="nil"/>
          <w:left w:val="nil"/>
          <w:bottom w:val="nil"/>
          <w:right w:val="nil"/>
          <w:between w:val="nil"/>
        </w:pBdr>
        <w:spacing w:before="8"/>
        <w:ind w:left="426"/>
        <w:rPr>
          <w:rFonts w:ascii="Arial" w:eastAsia="Century Gothic" w:hAnsi="Arial" w:cs="Arial"/>
          <w:color w:val="000000"/>
          <w:sz w:val="20"/>
          <w:szCs w:val="20"/>
        </w:rPr>
      </w:pPr>
    </w:p>
    <w:p w14:paraId="4DB72A79"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(2.4.1) </w:t>
      </w:r>
      <w:proofErr w:type="spellStart"/>
      <w:r w:rsidRPr="00BA35BB">
        <w:rPr>
          <w:rFonts w:ascii="Arial" w:eastAsia="Century Gothic" w:hAnsi="Arial" w:cs="Arial"/>
          <w:color w:val="000000"/>
          <w:sz w:val="20"/>
          <w:szCs w:val="20"/>
        </w:rPr>
        <w:t>analyse</w:t>
      </w:r>
      <w:proofErr w:type="spellEnd"/>
      <w:r w:rsidRPr="00BA35BB">
        <w:rPr>
          <w:rFonts w:ascii="Arial" w:eastAsia="Century Gothic" w:hAnsi="Arial" w:cs="Arial"/>
          <w:color w:val="000000"/>
          <w:sz w:val="20"/>
          <w:szCs w:val="20"/>
        </w:rPr>
        <w:t xml:space="preserve">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attendance data and identify students with an attendance concern.</w:t>
      </w:r>
    </w:p>
    <w:p w14:paraId="06E5418C"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8" w:hanging="360"/>
        <w:rPr>
          <w:rFonts w:ascii="Arial" w:hAnsi="Arial" w:cs="Arial"/>
          <w:color w:val="000000"/>
        </w:rPr>
      </w:pPr>
      <w:r w:rsidRPr="00BA35BB">
        <w:rPr>
          <w:rFonts w:ascii="Arial" w:eastAsia="Century Gothic" w:hAnsi="Arial" w:cs="Arial"/>
          <w:color w:val="000000"/>
          <w:sz w:val="20"/>
          <w:szCs w:val="20"/>
        </w:rPr>
        <w:t xml:space="preserve">(2.4.2) </w:t>
      </w:r>
      <w:proofErr w:type="gramStart"/>
      <w:r w:rsidRPr="00BA35BB">
        <w:rPr>
          <w:rFonts w:ascii="Arial" w:eastAsia="Century Gothic" w:hAnsi="Arial" w:cs="Arial"/>
          <w:color w:val="000000"/>
          <w:sz w:val="20"/>
          <w:szCs w:val="20"/>
        </w:rPr>
        <w:t>take action</w:t>
      </w:r>
      <w:proofErr w:type="gramEnd"/>
      <w:r w:rsidRPr="00BA35BB">
        <w:rPr>
          <w:rFonts w:ascii="Arial" w:eastAsia="Century Gothic" w:hAnsi="Arial" w:cs="Arial"/>
          <w:color w:val="000000"/>
          <w:sz w:val="20"/>
          <w:szCs w:val="20"/>
        </w:rPr>
        <w:t xml:space="preserve"> when attendance concerns are raised by class teachers, as detailed in the Attendance Procedures Flow-Chart</w:t>
      </w:r>
    </w:p>
    <w:p w14:paraId="24104651"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(2.4.3) complete warning letters to parents, notifying them that attendance is a concern</w:t>
      </w:r>
    </w:p>
    <w:p w14:paraId="1F665C95"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6" w:hanging="360"/>
        <w:rPr>
          <w:rFonts w:ascii="Arial" w:hAnsi="Arial" w:cs="Arial"/>
          <w:color w:val="000000"/>
        </w:rPr>
      </w:pPr>
      <w:r w:rsidRPr="00BA35BB">
        <w:rPr>
          <w:rFonts w:ascii="Arial" w:eastAsia="Century Gothic" w:hAnsi="Arial" w:cs="Arial"/>
          <w:color w:val="000000"/>
          <w:sz w:val="20"/>
          <w:szCs w:val="20"/>
        </w:rPr>
        <w:t>(2.4.4) submit Home School Liaison Applications when all strategies have been implemented, as outlined in the Attendance Procedures Flow-Chart</w:t>
      </w:r>
    </w:p>
    <w:p w14:paraId="34FA7AB9" w14:textId="77777777" w:rsidR="00EF41C6" w:rsidRPr="00BA35BB" w:rsidRDefault="000A568E">
      <w:pPr>
        <w:numPr>
          <w:ilvl w:val="0"/>
          <w:numId w:val="2"/>
        </w:numPr>
        <w:pBdr>
          <w:top w:val="nil"/>
          <w:left w:val="nil"/>
          <w:bottom w:val="nil"/>
          <w:right w:val="nil"/>
          <w:between w:val="nil"/>
        </w:pBdr>
        <w:tabs>
          <w:tab w:val="left" w:pos="820"/>
          <w:tab w:val="left" w:pos="821"/>
        </w:tabs>
        <w:spacing w:before="13"/>
        <w:ind w:left="426" w:right="117"/>
        <w:rPr>
          <w:rFonts w:ascii="Arial" w:hAnsi="Arial" w:cs="Arial"/>
          <w:color w:val="000000"/>
        </w:rPr>
      </w:pPr>
      <w:r w:rsidRPr="00BA35BB">
        <w:rPr>
          <w:rFonts w:ascii="Arial" w:eastAsia="Century Gothic" w:hAnsi="Arial" w:cs="Arial"/>
          <w:color w:val="000000"/>
          <w:sz w:val="20"/>
          <w:szCs w:val="20"/>
        </w:rPr>
        <w:t xml:space="preserve">(2.4.5) lead whole school attendance initiative such as whole class attendance trophy, 100% attendance certificates </w:t>
      </w:r>
    </w:p>
    <w:p w14:paraId="0842E6B3" w14:textId="77777777" w:rsidR="00EF41C6" w:rsidRPr="00BA35BB" w:rsidRDefault="000A568E">
      <w:pPr>
        <w:numPr>
          <w:ilvl w:val="0"/>
          <w:numId w:val="2"/>
        </w:numPr>
        <w:pBdr>
          <w:top w:val="nil"/>
          <w:left w:val="nil"/>
          <w:bottom w:val="nil"/>
          <w:right w:val="nil"/>
          <w:between w:val="nil"/>
        </w:pBdr>
        <w:tabs>
          <w:tab w:val="left" w:pos="820"/>
          <w:tab w:val="left" w:pos="821"/>
        </w:tabs>
        <w:spacing w:before="8"/>
        <w:ind w:left="426" w:right="114"/>
        <w:rPr>
          <w:rFonts w:ascii="Arial" w:hAnsi="Arial" w:cs="Arial"/>
          <w:color w:val="000000"/>
        </w:rPr>
      </w:pPr>
      <w:r w:rsidRPr="00BA35BB">
        <w:rPr>
          <w:rFonts w:ascii="Arial" w:eastAsia="Century Gothic" w:hAnsi="Arial" w:cs="Arial"/>
          <w:color w:val="000000"/>
          <w:sz w:val="20"/>
          <w:szCs w:val="20"/>
        </w:rPr>
        <w:t>(2.4.6) attend Learning Support Team Meetings to discuss any student who is displaying a concerning pattern of attendance</w:t>
      </w:r>
    </w:p>
    <w:p w14:paraId="09990C31"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8"/>
        <w:rPr>
          <w:rFonts w:ascii="Arial" w:hAnsi="Arial" w:cs="Arial"/>
          <w:color w:val="000000"/>
        </w:rPr>
      </w:pPr>
      <w:r w:rsidRPr="00BA35BB">
        <w:rPr>
          <w:rFonts w:ascii="Arial" w:eastAsia="Century Gothic" w:hAnsi="Arial" w:cs="Arial"/>
          <w:color w:val="000000"/>
          <w:sz w:val="20"/>
          <w:szCs w:val="20"/>
        </w:rPr>
        <w:t>(2.4.7) present and/or provide information packs for Kindergarten orientation and stage parent/teacher meetings</w:t>
      </w:r>
    </w:p>
    <w:p w14:paraId="4F7558E4" w14:textId="77777777" w:rsidR="00EF41C6" w:rsidRPr="00BA35BB" w:rsidRDefault="000A568E">
      <w:pPr>
        <w:numPr>
          <w:ilvl w:val="0"/>
          <w:numId w:val="2"/>
        </w:numPr>
        <w:pBdr>
          <w:top w:val="nil"/>
          <w:left w:val="nil"/>
          <w:bottom w:val="nil"/>
          <w:right w:val="nil"/>
          <w:between w:val="nil"/>
        </w:pBdr>
        <w:tabs>
          <w:tab w:val="left" w:pos="820"/>
          <w:tab w:val="left" w:pos="821"/>
        </w:tabs>
        <w:spacing w:before="9"/>
        <w:ind w:left="426" w:right="114"/>
        <w:rPr>
          <w:rFonts w:ascii="Arial" w:hAnsi="Arial" w:cs="Arial"/>
          <w:color w:val="000000"/>
        </w:rPr>
      </w:pPr>
      <w:r w:rsidRPr="00BA35BB">
        <w:rPr>
          <w:rFonts w:ascii="Arial" w:eastAsia="Century Gothic" w:hAnsi="Arial" w:cs="Arial"/>
          <w:color w:val="000000"/>
          <w:sz w:val="20"/>
          <w:szCs w:val="20"/>
        </w:rPr>
        <w:t>(2.4.8) provide the administrative staff with regular newsletter items to include in the school newsletter</w:t>
      </w:r>
    </w:p>
    <w:p w14:paraId="63DFF94B" w14:textId="77777777" w:rsidR="00EF41C6" w:rsidRPr="00BA35BB" w:rsidRDefault="000A568E">
      <w:pPr>
        <w:numPr>
          <w:ilvl w:val="0"/>
          <w:numId w:val="2"/>
        </w:numPr>
        <w:pBdr>
          <w:top w:val="nil"/>
          <w:left w:val="nil"/>
          <w:bottom w:val="nil"/>
          <w:right w:val="nil"/>
          <w:between w:val="nil"/>
        </w:pBdr>
        <w:tabs>
          <w:tab w:val="left" w:pos="821"/>
          <w:tab w:val="left" w:pos="822"/>
        </w:tabs>
        <w:spacing w:before="11"/>
        <w:ind w:left="426" w:right="116" w:hanging="360"/>
        <w:rPr>
          <w:rFonts w:ascii="Arial" w:hAnsi="Arial" w:cs="Arial"/>
          <w:color w:val="000000"/>
        </w:rPr>
      </w:pPr>
      <w:r w:rsidRPr="00BA35BB">
        <w:rPr>
          <w:rFonts w:ascii="Arial" w:eastAsia="Century Gothic" w:hAnsi="Arial" w:cs="Arial"/>
          <w:color w:val="000000"/>
          <w:sz w:val="20"/>
          <w:szCs w:val="20"/>
        </w:rPr>
        <w:t>(2.4.9) support classroom teachers with resources and ideas to promote attendance within the classroom and around the school</w:t>
      </w:r>
    </w:p>
    <w:p w14:paraId="226BA39D" w14:textId="77777777" w:rsidR="00EF41C6" w:rsidRPr="00BA35BB" w:rsidRDefault="000A568E">
      <w:pPr>
        <w:numPr>
          <w:ilvl w:val="0"/>
          <w:numId w:val="2"/>
        </w:numPr>
        <w:pBdr>
          <w:top w:val="nil"/>
          <w:left w:val="nil"/>
          <w:bottom w:val="nil"/>
          <w:right w:val="nil"/>
          <w:between w:val="nil"/>
        </w:pBdr>
        <w:tabs>
          <w:tab w:val="left" w:pos="821"/>
          <w:tab w:val="left" w:pos="822"/>
        </w:tabs>
        <w:spacing w:before="8"/>
        <w:ind w:left="426" w:right="115" w:hanging="360"/>
        <w:rPr>
          <w:rFonts w:ascii="Arial" w:hAnsi="Arial" w:cs="Arial"/>
          <w:color w:val="000000"/>
        </w:rPr>
      </w:pPr>
      <w:r w:rsidRPr="00BA35BB">
        <w:rPr>
          <w:rFonts w:ascii="Arial" w:eastAsia="Century Gothic" w:hAnsi="Arial" w:cs="Arial"/>
          <w:color w:val="000000"/>
          <w:sz w:val="20"/>
          <w:szCs w:val="20"/>
        </w:rPr>
        <w:t>(2.4.10) introduce TPS Attendance Policy and Procedures with new staff and casual teachers</w:t>
      </w:r>
    </w:p>
    <w:p w14:paraId="1670910F" w14:textId="77777777" w:rsidR="00EF41C6" w:rsidRPr="00BA35BB" w:rsidRDefault="000A568E">
      <w:pPr>
        <w:numPr>
          <w:ilvl w:val="0"/>
          <w:numId w:val="2"/>
        </w:numPr>
        <w:pBdr>
          <w:top w:val="nil"/>
          <w:left w:val="nil"/>
          <w:bottom w:val="nil"/>
          <w:right w:val="nil"/>
          <w:between w:val="nil"/>
        </w:pBdr>
        <w:spacing w:before="194" w:after="240" w:line="276" w:lineRule="auto"/>
        <w:ind w:left="426" w:right="115"/>
        <w:rPr>
          <w:rFonts w:ascii="Arial" w:hAnsi="Arial" w:cs="Arial"/>
          <w:color w:val="000000"/>
        </w:rPr>
      </w:pPr>
      <w:r w:rsidRPr="00BA35BB">
        <w:rPr>
          <w:rFonts w:ascii="Arial" w:eastAsia="Century Gothic" w:hAnsi="Arial" w:cs="Arial"/>
          <w:color w:val="000000"/>
          <w:sz w:val="20"/>
          <w:szCs w:val="20"/>
        </w:rPr>
        <w:t>(2.4.11) provide professional development sessions for all school staff in roll marking procedures, school and Department attendance policies and procedures</w:t>
      </w:r>
    </w:p>
    <w:p w14:paraId="7779A9D0" w14:textId="77777777" w:rsidR="00EF41C6" w:rsidRPr="00BA35BB" w:rsidRDefault="000A568E">
      <w:pPr>
        <w:numPr>
          <w:ilvl w:val="0"/>
          <w:numId w:val="2"/>
        </w:numPr>
        <w:pBdr>
          <w:top w:val="nil"/>
          <w:left w:val="nil"/>
          <w:bottom w:val="nil"/>
          <w:right w:val="nil"/>
          <w:between w:val="nil"/>
        </w:pBdr>
        <w:spacing w:before="194" w:after="240" w:line="276" w:lineRule="auto"/>
        <w:ind w:left="426" w:right="115"/>
        <w:rPr>
          <w:rFonts w:ascii="Arial" w:hAnsi="Arial" w:cs="Arial"/>
          <w:color w:val="000000"/>
        </w:rPr>
      </w:pPr>
      <w:r w:rsidRPr="00BA35BB">
        <w:rPr>
          <w:rFonts w:ascii="Arial" w:eastAsia="Century Gothic" w:hAnsi="Arial" w:cs="Arial"/>
          <w:color w:val="000000"/>
          <w:sz w:val="20"/>
          <w:szCs w:val="20"/>
        </w:rPr>
        <w:t>(2.4.12) liaise with administrative staff to ensure the efficiency of roll collection, late arrival sign on and early departure sign out procedures</w:t>
      </w:r>
    </w:p>
    <w:p w14:paraId="117487B4" w14:textId="77777777" w:rsidR="00EF41C6" w:rsidRPr="00BA35BB" w:rsidRDefault="000A568E">
      <w:pPr>
        <w:numPr>
          <w:ilvl w:val="0"/>
          <w:numId w:val="2"/>
        </w:numPr>
        <w:pBdr>
          <w:top w:val="nil"/>
          <w:left w:val="nil"/>
          <w:bottom w:val="nil"/>
          <w:right w:val="nil"/>
          <w:between w:val="nil"/>
        </w:pBdr>
        <w:tabs>
          <w:tab w:val="left" w:pos="820"/>
          <w:tab w:val="left" w:pos="821"/>
        </w:tabs>
        <w:spacing w:before="8"/>
        <w:ind w:left="426" w:right="116" w:hanging="360"/>
        <w:rPr>
          <w:rFonts w:ascii="Arial" w:hAnsi="Arial" w:cs="Arial"/>
          <w:color w:val="000000"/>
        </w:rPr>
      </w:pPr>
      <w:r w:rsidRPr="00BA35BB">
        <w:rPr>
          <w:rFonts w:ascii="Arial" w:eastAsia="Century Gothic" w:hAnsi="Arial" w:cs="Arial"/>
          <w:color w:val="000000"/>
          <w:sz w:val="20"/>
          <w:szCs w:val="20"/>
        </w:rPr>
        <w:t xml:space="preserve">(2.4.13) document interventions, strategies and parent contact/meetings in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Welfare section</w:t>
      </w:r>
    </w:p>
    <w:p w14:paraId="3E86B0AC"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6" w:hanging="360"/>
        <w:rPr>
          <w:rFonts w:ascii="Arial" w:hAnsi="Arial" w:cs="Arial"/>
          <w:color w:val="000000"/>
        </w:rPr>
      </w:pPr>
      <w:r w:rsidRPr="00BA35BB">
        <w:rPr>
          <w:rFonts w:ascii="Arial" w:eastAsia="Century Gothic" w:hAnsi="Arial" w:cs="Arial"/>
          <w:color w:val="000000"/>
          <w:sz w:val="20"/>
          <w:szCs w:val="20"/>
        </w:rPr>
        <w:t>(2.4.14) if the student with attendance concerns is Aboriginal, seek the advice and assistance of the School Aboriginal Education Officer.</w:t>
      </w:r>
    </w:p>
    <w:p w14:paraId="50349DBC" w14:textId="77777777" w:rsidR="00EF41C6" w:rsidRPr="00BA35BB" w:rsidRDefault="00EF41C6">
      <w:pPr>
        <w:pBdr>
          <w:top w:val="nil"/>
          <w:left w:val="nil"/>
          <w:bottom w:val="nil"/>
          <w:right w:val="nil"/>
          <w:between w:val="nil"/>
        </w:pBdr>
        <w:spacing w:before="9"/>
        <w:ind w:left="426"/>
        <w:rPr>
          <w:rFonts w:ascii="Arial" w:eastAsia="Century Gothic" w:hAnsi="Arial" w:cs="Arial"/>
          <w:color w:val="000000"/>
          <w:sz w:val="20"/>
          <w:szCs w:val="20"/>
        </w:rPr>
      </w:pPr>
    </w:p>
    <w:p w14:paraId="0D941AAE"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(2.5) Administrative Staff Responsibilities:</w:t>
      </w:r>
    </w:p>
    <w:p w14:paraId="05D02F79"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1EB9F985"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(2.5.1) input absence notes onto </w:t>
      </w:r>
      <w:proofErr w:type="spellStart"/>
      <w:r w:rsidRPr="00BA35BB">
        <w:rPr>
          <w:rFonts w:ascii="Arial" w:eastAsia="Century Gothic" w:hAnsi="Arial" w:cs="Arial"/>
          <w:color w:val="000000"/>
          <w:sz w:val="20"/>
          <w:szCs w:val="20"/>
        </w:rPr>
        <w:t>Sentral</w:t>
      </w:r>
      <w:proofErr w:type="spellEnd"/>
    </w:p>
    <w:p w14:paraId="5FA61E82"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hanging="360"/>
        <w:rPr>
          <w:rFonts w:ascii="Arial" w:hAnsi="Arial" w:cs="Arial"/>
          <w:color w:val="000000"/>
        </w:rPr>
      </w:pPr>
      <w:r w:rsidRPr="00BA35BB">
        <w:rPr>
          <w:rFonts w:ascii="Arial" w:eastAsia="Century Gothic" w:hAnsi="Arial" w:cs="Arial"/>
          <w:color w:val="000000"/>
          <w:sz w:val="20"/>
          <w:szCs w:val="20"/>
        </w:rPr>
        <w:t xml:space="preserve">(2.5.2) input late arrival and early leaver information onto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and provide students with a late arrival note</w:t>
      </w:r>
    </w:p>
    <w:p w14:paraId="02ED4E1A"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hanging="360"/>
        <w:rPr>
          <w:rFonts w:ascii="Arial" w:hAnsi="Arial" w:cs="Arial"/>
          <w:color w:val="000000"/>
        </w:rPr>
      </w:pPr>
      <w:r w:rsidRPr="00BA35BB">
        <w:rPr>
          <w:rFonts w:ascii="Arial" w:eastAsia="Century Gothic" w:hAnsi="Arial" w:cs="Arial"/>
          <w:color w:val="000000"/>
          <w:sz w:val="20"/>
          <w:szCs w:val="20"/>
        </w:rPr>
        <w:t>(2.5.3) complete a Late Arrival Interview with students and/or their families</w:t>
      </w:r>
    </w:p>
    <w:p w14:paraId="64D9EBFF"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color w:val="000000"/>
        </w:rPr>
      </w:pPr>
      <w:r w:rsidRPr="00BA35BB">
        <w:rPr>
          <w:rFonts w:ascii="Arial" w:eastAsia="Century Gothic" w:hAnsi="Arial" w:cs="Arial"/>
          <w:color w:val="000000"/>
          <w:sz w:val="20"/>
          <w:szCs w:val="20"/>
        </w:rPr>
        <w:t xml:space="preserve">(2.5.4) input late arrival information onto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 xml:space="preserve"> </w:t>
      </w:r>
    </w:p>
    <w:p w14:paraId="173F8A75" w14:textId="77777777" w:rsidR="00EF41C6" w:rsidRPr="00BA35BB" w:rsidRDefault="000A568E">
      <w:pPr>
        <w:numPr>
          <w:ilvl w:val="0"/>
          <w:numId w:val="2"/>
        </w:numPr>
        <w:pBdr>
          <w:top w:val="nil"/>
          <w:left w:val="nil"/>
          <w:bottom w:val="nil"/>
          <w:right w:val="nil"/>
          <w:between w:val="nil"/>
        </w:pBdr>
        <w:tabs>
          <w:tab w:val="left" w:pos="820"/>
          <w:tab w:val="left" w:pos="821"/>
        </w:tabs>
        <w:ind w:left="426"/>
        <w:rPr>
          <w:rFonts w:ascii="Arial" w:hAnsi="Arial" w:cs="Arial"/>
          <w:color w:val="000000"/>
        </w:rPr>
      </w:pPr>
      <w:r w:rsidRPr="00BA35BB">
        <w:rPr>
          <w:rFonts w:ascii="Arial" w:eastAsia="Century Gothic" w:hAnsi="Arial" w:cs="Arial"/>
          <w:color w:val="000000"/>
          <w:sz w:val="20"/>
          <w:szCs w:val="20"/>
        </w:rPr>
        <w:t>(2.5.5) contact parents following 2 consecutive days of unexplained absence. Follow the procedures for the Phone Interview Program (PIPs)</w:t>
      </w:r>
    </w:p>
    <w:p w14:paraId="7BAF556F"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5"/>
        <w:rPr>
          <w:rFonts w:ascii="Arial" w:hAnsi="Arial" w:cs="Arial"/>
          <w:color w:val="000000"/>
        </w:rPr>
      </w:pPr>
      <w:r w:rsidRPr="00BA35BB">
        <w:rPr>
          <w:rFonts w:ascii="Arial" w:eastAsia="Century Gothic" w:hAnsi="Arial" w:cs="Arial"/>
          <w:color w:val="000000"/>
          <w:sz w:val="20"/>
          <w:szCs w:val="20"/>
        </w:rPr>
        <w:t>(2.5.6) inform class teachers of relevant information about student absences provided by families</w:t>
      </w:r>
    </w:p>
    <w:p w14:paraId="106D869A" w14:textId="77777777" w:rsidR="00EF41C6" w:rsidRPr="00BA35BB" w:rsidRDefault="000A568E">
      <w:pPr>
        <w:numPr>
          <w:ilvl w:val="0"/>
          <w:numId w:val="2"/>
        </w:numPr>
        <w:pBdr>
          <w:top w:val="nil"/>
          <w:left w:val="nil"/>
          <w:bottom w:val="nil"/>
          <w:right w:val="nil"/>
          <w:between w:val="nil"/>
        </w:pBdr>
        <w:tabs>
          <w:tab w:val="left" w:pos="820"/>
          <w:tab w:val="left" w:pos="821"/>
        </w:tabs>
        <w:spacing w:before="13"/>
        <w:ind w:left="426"/>
        <w:rPr>
          <w:rFonts w:ascii="Arial" w:hAnsi="Arial" w:cs="Arial"/>
          <w:color w:val="000000"/>
        </w:rPr>
      </w:pPr>
      <w:r w:rsidRPr="00BA35BB">
        <w:rPr>
          <w:rFonts w:ascii="Arial" w:eastAsia="Century Gothic" w:hAnsi="Arial" w:cs="Arial"/>
          <w:color w:val="000000"/>
          <w:sz w:val="20"/>
          <w:szCs w:val="20"/>
        </w:rPr>
        <w:t>(2.5.7) input attendance information provided by teachers when paper rolls are completed</w:t>
      </w:r>
    </w:p>
    <w:p w14:paraId="54D17E69" w14:textId="77777777" w:rsidR="00EF41C6" w:rsidRPr="00BA35BB" w:rsidRDefault="000A568E">
      <w:pPr>
        <w:numPr>
          <w:ilvl w:val="0"/>
          <w:numId w:val="2"/>
        </w:numPr>
        <w:pBdr>
          <w:top w:val="nil"/>
          <w:left w:val="nil"/>
          <w:bottom w:val="nil"/>
          <w:right w:val="nil"/>
          <w:between w:val="nil"/>
        </w:pBdr>
        <w:tabs>
          <w:tab w:val="left" w:pos="821"/>
          <w:tab w:val="left" w:pos="822"/>
        </w:tabs>
        <w:spacing w:before="1"/>
        <w:ind w:left="426" w:right="114" w:hanging="360"/>
        <w:rPr>
          <w:rFonts w:ascii="Arial" w:hAnsi="Arial" w:cs="Arial"/>
          <w:color w:val="000000"/>
        </w:rPr>
      </w:pPr>
      <w:r w:rsidRPr="00BA35BB">
        <w:rPr>
          <w:rFonts w:ascii="Arial" w:eastAsia="Century Gothic" w:hAnsi="Arial" w:cs="Arial"/>
          <w:color w:val="000000"/>
          <w:sz w:val="20"/>
          <w:szCs w:val="20"/>
        </w:rPr>
        <w:t xml:space="preserve">(2.5.8) make attendance data available to Home School Liaison Officer staff </w:t>
      </w:r>
      <w:proofErr w:type="gramStart"/>
      <w:r w:rsidRPr="00BA35BB">
        <w:rPr>
          <w:rFonts w:ascii="Arial" w:eastAsia="Century Gothic" w:hAnsi="Arial" w:cs="Arial"/>
          <w:color w:val="000000"/>
          <w:sz w:val="20"/>
          <w:szCs w:val="20"/>
        </w:rPr>
        <w:t>when  requested</w:t>
      </w:r>
      <w:proofErr w:type="gramEnd"/>
    </w:p>
    <w:p w14:paraId="03EB7264" w14:textId="77777777" w:rsidR="00EF41C6" w:rsidRPr="00BA35BB" w:rsidRDefault="000A568E">
      <w:pPr>
        <w:numPr>
          <w:ilvl w:val="0"/>
          <w:numId w:val="2"/>
        </w:numPr>
        <w:pBdr>
          <w:top w:val="nil"/>
          <w:left w:val="nil"/>
          <w:bottom w:val="nil"/>
          <w:right w:val="nil"/>
          <w:between w:val="nil"/>
        </w:pBdr>
        <w:tabs>
          <w:tab w:val="left" w:pos="821"/>
          <w:tab w:val="left" w:pos="822"/>
        </w:tabs>
        <w:spacing w:before="11"/>
        <w:ind w:left="426" w:right="115" w:hanging="360"/>
        <w:rPr>
          <w:rFonts w:ascii="Arial" w:hAnsi="Arial" w:cs="Arial"/>
          <w:color w:val="000000"/>
        </w:rPr>
      </w:pPr>
      <w:r w:rsidRPr="00BA35BB">
        <w:rPr>
          <w:rFonts w:ascii="Arial" w:eastAsia="Century Gothic" w:hAnsi="Arial" w:cs="Arial"/>
          <w:color w:val="000000"/>
          <w:sz w:val="20"/>
          <w:szCs w:val="20"/>
        </w:rPr>
        <w:t xml:space="preserve">(2.5.9) call the families of students with 2 consecutive days unexplained absence, using the PIPs procedures. If an acceptable reason is provided, adjust the information on </w:t>
      </w:r>
      <w:proofErr w:type="spellStart"/>
      <w:r w:rsidRPr="00BA35BB">
        <w:rPr>
          <w:rFonts w:ascii="Arial" w:eastAsia="Century Gothic" w:hAnsi="Arial" w:cs="Arial"/>
          <w:color w:val="000000"/>
          <w:sz w:val="20"/>
          <w:szCs w:val="20"/>
        </w:rPr>
        <w:t>Sentral</w:t>
      </w:r>
      <w:proofErr w:type="spellEnd"/>
      <w:r w:rsidRPr="00BA35BB">
        <w:rPr>
          <w:rFonts w:ascii="Arial" w:eastAsia="Century Gothic" w:hAnsi="Arial" w:cs="Arial"/>
          <w:color w:val="000000"/>
          <w:sz w:val="20"/>
          <w:szCs w:val="20"/>
        </w:rPr>
        <w:t>.</w:t>
      </w:r>
    </w:p>
    <w:p w14:paraId="7A901D8C"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05CA7F0C" w14:textId="77777777" w:rsidR="00EF41C6" w:rsidRPr="00BA35BB" w:rsidRDefault="000A568E">
      <w:pPr>
        <w:pBdr>
          <w:top w:val="nil"/>
          <w:left w:val="nil"/>
          <w:bottom w:val="nil"/>
          <w:right w:val="nil"/>
          <w:between w:val="nil"/>
        </w:pBdr>
        <w:ind w:left="426"/>
        <w:rPr>
          <w:rFonts w:ascii="Arial" w:eastAsia="Century Gothic" w:hAnsi="Arial" w:cs="Arial"/>
          <w:color w:val="000000"/>
          <w:sz w:val="20"/>
          <w:szCs w:val="20"/>
        </w:rPr>
      </w:pPr>
      <w:r w:rsidRPr="00BA35BB">
        <w:rPr>
          <w:rFonts w:ascii="Arial" w:eastAsia="Century Gothic" w:hAnsi="Arial" w:cs="Arial"/>
          <w:color w:val="000000"/>
          <w:sz w:val="20"/>
          <w:szCs w:val="20"/>
          <w:u w:val="single"/>
        </w:rPr>
        <w:t>(2.6) Principal &amp; Deputy Principal Responsibilities:</w:t>
      </w:r>
    </w:p>
    <w:p w14:paraId="44789426" w14:textId="77777777" w:rsidR="00EF41C6" w:rsidRPr="00BA35BB" w:rsidRDefault="00EF41C6">
      <w:pPr>
        <w:pBdr>
          <w:top w:val="nil"/>
          <w:left w:val="nil"/>
          <w:bottom w:val="nil"/>
          <w:right w:val="nil"/>
          <w:between w:val="nil"/>
        </w:pBdr>
        <w:ind w:left="426"/>
        <w:rPr>
          <w:rFonts w:ascii="Arial" w:eastAsia="Century Gothic" w:hAnsi="Arial" w:cs="Arial"/>
          <w:color w:val="000000"/>
          <w:sz w:val="20"/>
          <w:szCs w:val="20"/>
        </w:rPr>
      </w:pPr>
    </w:p>
    <w:p w14:paraId="60D856C3" w14:textId="77777777" w:rsidR="00EF41C6" w:rsidRPr="00BA35BB" w:rsidRDefault="000A568E">
      <w:pPr>
        <w:numPr>
          <w:ilvl w:val="0"/>
          <w:numId w:val="6"/>
        </w:numPr>
        <w:pBdr>
          <w:top w:val="nil"/>
          <w:left w:val="nil"/>
          <w:bottom w:val="nil"/>
          <w:right w:val="nil"/>
          <w:between w:val="nil"/>
        </w:pBdr>
        <w:ind w:left="426" w:firstLine="0"/>
        <w:rPr>
          <w:rFonts w:ascii="Arial" w:hAnsi="Arial" w:cs="Arial"/>
          <w:color w:val="000000"/>
          <w:sz w:val="20"/>
          <w:szCs w:val="20"/>
        </w:rPr>
      </w:pPr>
      <w:r w:rsidRPr="00BA35BB">
        <w:rPr>
          <w:rFonts w:ascii="Arial" w:eastAsia="Century Gothic" w:hAnsi="Arial" w:cs="Arial"/>
          <w:color w:val="000000"/>
          <w:sz w:val="20"/>
          <w:szCs w:val="20"/>
        </w:rPr>
        <w:t>(2.6.1) ensure the attendance register is accurately completed by staff</w:t>
      </w:r>
    </w:p>
    <w:p w14:paraId="66855253" w14:textId="77777777" w:rsidR="00EF41C6" w:rsidRPr="00BA35BB" w:rsidRDefault="000A568E">
      <w:pPr>
        <w:numPr>
          <w:ilvl w:val="0"/>
          <w:numId w:val="6"/>
        </w:numPr>
        <w:pBdr>
          <w:top w:val="nil"/>
          <w:left w:val="nil"/>
          <w:bottom w:val="nil"/>
          <w:right w:val="nil"/>
          <w:between w:val="nil"/>
        </w:pBdr>
        <w:spacing w:before="8"/>
        <w:ind w:left="426" w:right="118" w:firstLine="0"/>
        <w:jc w:val="both"/>
        <w:rPr>
          <w:rFonts w:ascii="Arial" w:hAnsi="Arial" w:cs="Arial"/>
          <w:color w:val="000000"/>
        </w:rPr>
      </w:pPr>
      <w:r w:rsidRPr="00BA35BB">
        <w:rPr>
          <w:rFonts w:ascii="Arial" w:eastAsia="Century Gothic" w:hAnsi="Arial" w:cs="Arial"/>
          <w:color w:val="000000"/>
          <w:sz w:val="20"/>
          <w:szCs w:val="20"/>
        </w:rPr>
        <w:t>(2.6.2) when the classroom teacher or School Attendance Coordinator faces an unsatisfactory outcome, to be responsible for recommending future action</w:t>
      </w:r>
    </w:p>
    <w:p w14:paraId="23B4320A" w14:textId="77777777" w:rsidR="00EF41C6" w:rsidRPr="00BA35BB" w:rsidRDefault="000A568E">
      <w:pPr>
        <w:numPr>
          <w:ilvl w:val="0"/>
          <w:numId w:val="6"/>
        </w:numPr>
        <w:pBdr>
          <w:top w:val="nil"/>
          <w:left w:val="nil"/>
          <w:bottom w:val="nil"/>
          <w:right w:val="nil"/>
          <w:between w:val="nil"/>
        </w:pBdr>
        <w:spacing w:before="11"/>
        <w:ind w:left="426" w:right="116" w:firstLine="0"/>
        <w:jc w:val="both"/>
        <w:rPr>
          <w:rFonts w:ascii="Arial" w:hAnsi="Arial" w:cs="Arial"/>
          <w:color w:val="000000"/>
        </w:rPr>
      </w:pPr>
      <w:r w:rsidRPr="00BA35BB">
        <w:rPr>
          <w:rFonts w:ascii="Arial" w:eastAsia="Century Gothic" w:hAnsi="Arial" w:cs="Arial"/>
          <w:color w:val="000000"/>
          <w:sz w:val="20"/>
          <w:szCs w:val="20"/>
        </w:rPr>
        <w:t>(2.6.3) complete Child Wellbeing Unit report for Habitual Absence (Mandatory Reporting Guide) to accompany Home School Liaison referrals</w:t>
      </w:r>
    </w:p>
    <w:p w14:paraId="52F07516" w14:textId="77777777" w:rsidR="00EF41C6" w:rsidRPr="00BA35BB" w:rsidRDefault="000A568E">
      <w:pPr>
        <w:numPr>
          <w:ilvl w:val="0"/>
          <w:numId w:val="6"/>
        </w:numPr>
        <w:pBdr>
          <w:top w:val="nil"/>
          <w:left w:val="nil"/>
          <w:bottom w:val="nil"/>
          <w:right w:val="nil"/>
          <w:between w:val="nil"/>
        </w:pBdr>
        <w:spacing w:before="11"/>
        <w:ind w:left="426" w:right="116" w:firstLine="0"/>
        <w:jc w:val="both"/>
        <w:rPr>
          <w:rFonts w:ascii="Arial" w:hAnsi="Arial" w:cs="Arial"/>
          <w:color w:val="000000"/>
        </w:rPr>
      </w:pPr>
      <w:r w:rsidRPr="00BA35BB">
        <w:rPr>
          <w:rFonts w:ascii="Arial" w:eastAsia="Century Gothic" w:hAnsi="Arial" w:cs="Arial"/>
          <w:color w:val="000000"/>
          <w:sz w:val="20"/>
          <w:szCs w:val="20"/>
        </w:rPr>
        <w:t xml:space="preserve">(2.6.4) contact the Child Wellbeing Unit or the Police when a student is absent for more than 2 consecutive days and the </w:t>
      </w:r>
      <w:proofErr w:type="spellStart"/>
      <w:r w:rsidRPr="00BA35BB">
        <w:rPr>
          <w:rFonts w:ascii="Arial" w:eastAsia="Century Gothic" w:hAnsi="Arial" w:cs="Arial"/>
          <w:color w:val="000000"/>
          <w:sz w:val="20"/>
          <w:szCs w:val="20"/>
        </w:rPr>
        <w:t>carers</w:t>
      </w:r>
      <w:proofErr w:type="spellEnd"/>
      <w:r w:rsidRPr="00BA35BB">
        <w:rPr>
          <w:rFonts w:ascii="Arial" w:eastAsia="Century Gothic" w:hAnsi="Arial" w:cs="Arial"/>
          <w:color w:val="000000"/>
          <w:sz w:val="20"/>
          <w:szCs w:val="20"/>
        </w:rPr>
        <w:t xml:space="preserve"> cannot be contacted</w:t>
      </w:r>
      <w:r w:rsidRPr="00BA35BB">
        <w:rPr>
          <w:rFonts w:ascii="Arial" w:hAnsi="Arial" w:cs="Arial"/>
        </w:rPr>
        <w:br w:type="page"/>
      </w:r>
    </w:p>
    <w:p w14:paraId="6DC8A375" w14:textId="77777777" w:rsidR="00EF41C6" w:rsidRPr="00BA35BB" w:rsidRDefault="000A568E">
      <w:pPr>
        <w:pStyle w:val="Heading5"/>
        <w:numPr>
          <w:ilvl w:val="0"/>
          <w:numId w:val="7"/>
        </w:numPr>
        <w:tabs>
          <w:tab w:val="left" w:pos="820"/>
        </w:tabs>
        <w:spacing w:before="11"/>
        <w:ind w:left="426"/>
        <w:rPr>
          <w:rFonts w:ascii="Arial" w:hAnsi="Arial" w:cs="Arial"/>
          <w:i w:val="0"/>
        </w:rPr>
      </w:pPr>
      <w:r w:rsidRPr="00BA35BB">
        <w:rPr>
          <w:rFonts w:ascii="Arial" w:hAnsi="Arial" w:cs="Arial"/>
          <w:i w:val="0"/>
        </w:rPr>
        <w:lastRenderedPageBreak/>
        <w:t>Promoting Good Attendance</w:t>
      </w:r>
    </w:p>
    <w:p w14:paraId="4533B0DF" w14:textId="77777777" w:rsidR="00EF41C6" w:rsidRPr="00BA35BB" w:rsidRDefault="00EF41C6">
      <w:pPr>
        <w:pBdr>
          <w:top w:val="nil"/>
          <w:left w:val="nil"/>
          <w:bottom w:val="nil"/>
          <w:right w:val="nil"/>
          <w:between w:val="nil"/>
        </w:pBdr>
        <w:spacing w:before="11"/>
        <w:ind w:left="426"/>
        <w:rPr>
          <w:rFonts w:ascii="Arial" w:hAnsi="Arial" w:cs="Arial"/>
          <w:b/>
          <w:i/>
          <w:color w:val="000000"/>
          <w:sz w:val="23"/>
          <w:szCs w:val="23"/>
        </w:rPr>
      </w:pPr>
    </w:p>
    <w:p w14:paraId="6B152E1B" w14:textId="77777777" w:rsidR="00EF41C6" w:rsidRPr="00BA35BB" w:rsidRDefault="000A568E">
      <w:pPr>
        <w:pBdr>
          <w:top w:val="nil"/>
          <w:left w:val="nil"/>
          <w:bottom w:val="nil"/>
          <w:right w:val="nil"/>
          <w:between w:val="nil"/>
        </w:pBdr>
        <w:ind w:left="426"/>
        <w:rPr>
          <w:rFonts w:ascii="Arial" w:hAnsi="Arial" w:cs="Arial"/>
          <w:color w:val="000000"/>
        </w:rPr>
      </w:pPr>
      <w:r w:rsidRPr="00BA35BB">
        <w:rPr>
          <w:rFonts w:ascii="Arial" w:hAnsi="Arial" w:cs="Arial"/>
          <w:color w:val="000000"/>
        </w:rPr>
        <w:t>At Thornton Public School we promote the importance of regular attendance to parents, students and staff through a range of strategies.</w:t>
      </w:r>
    </w:p>
    <w:p w14:paraId="2696AC82" w14:textId="77777777" w:rsidR="00EF41C6" w:rsidRPr="00BA35BB" w:rsidRDefault="000A568E">
      <w:pPr>
        <w:pBdr>
          <w:top w:val="nil"/>
          <w:left w:val="nil"/>
          <w:bottom w:val="nil"/>
          <w:right w:val="nil"/>
          <w:between w:val="nil"/>
        </w:pBdr>
        <w:spacing w:before="196"/>
        <w:ind w:left="426"/>
        <w:rPr>
          <w:rFonts w:ascii="Arial" w:hAnsi="Arial" w:cs="Arial"/>
          <w:color w:val="000000"/>
        </w:rPr>
      </w:pPr>
      <w:r w:rsidRPr="00BA35BB">
        <w:rPr>
          <w:rFonts w:ascii="Arial" w:hAnsi="Arial" w:cs="Arial"/>
          <w:color w:val="000000"/>
          <w:u w:val="single"/>
        </w:rPr>
        <w:t>(3.1) Promoting good attendance with parents:</w:t>
      </w:r>
    </w:p>
    <w:p w14:paraId="7D64C3E0" w14:textId="77777777" w:rsidR="00EF41C6" w:rsidRPr="00BA35BB" w:rsidRDefault="00EF41C6">
      <w:pPr>
        <w:pBdr>
          <w:top w:val="nil"/>
          <w:left w:val="nil"/>
          <w:bottom w:val="nil"/>
          <w:right w:val="nil"/>
          <w:between w:val="nil"/>
        </w:pBdr>
        <w:ind w:left="426"/>
        <w:rPr>
          <w:rFonts w:ascii="Arial" w:hAnsi="Arial" w:cs="Arial"/>
          <w:color w:val="000000"/>
        </w:rPr>
      </w:pPr>
    </w:p>
    <w:p w14:paraId="1DBB619D" w14:textId="77777777" w:rsidR="00EF41C6" w:rsidRPr="00BA35BB" w:rsidRDefault="000A568E">
      <w:pPr>
        <w:numPr>
          <w:ilvl w:val="0"/>
          <w:numId w:val="2"/>
        </w:numPr>
        <w:pBdr>
          <w:top w:val="nil"/>
          <w:left w:val="nil"/>
          <w:bottom w:val="nil"/>
          <w:right w:val="nil"/>
          <w:between w:val="nil"/>
        </w:pBdr>
        <w:tabs>
          <w:tab w:val="left" w:pos="873"/>
        </w:tabs>
        <w:ind w:left="426" w:right="118" w:hanging="360"/>
        <w:jc w:val="both"/>
        <w:rPr>
          <w:rFonts w:ascii="Arial" w:hAnsi="Arial" w:cs="Arial"/>
        </w:rPr>
      </w:pPr>
      <w:r w:rsidRPr="00BA35BB">
        <w:rPr>
          <w:rFonts w:ascii="Arial" w:hAnsi="Arial" w:cs="Arial"/>
          <w:color w:val="000000"/>
        </w:rPr>
        <w:t>(3.1.1) attendance coordinator/HSLO/teacher presents at the kindergarten orientation and provides information for stage and parent/teacher information sessions</w:t>
      </w:r>
    </w:p>
    <w:p w14:paraId="389C739E" w14:textId="66A6FB28" w:rsidR="00EF41C6" w:rsidRPr="00BA35BB" w:rsidRDefault="000A568E">
      <w:pPr>
        <w:numPr>
          <w:ilvl w:val="0"/>
          <w:numId w:val="2"/>
        </w:numPr>
        <w:pBdr>
          <w:top w:val="nil"/>
          <w:left w:val="nil"/>
          <w:bottom w:val="nil"/>
          <w:right w:val="nil"/>
          <w:between w:val="nil"/>
        </w:pBdr>
        <w:tabs>
          <w:tab w:val="left" w:pos="874"/>
        </w:tabs>
        <w:spacing w:before="11"/>
        <w:ind w:left="426" w:right="114" w:hanging="360"/>
        <w:jc w:val="both"/>
        <w:rPr>
          <w:rFonts w:ascii="Arial" w:hAnsi="Arial" w:cs="Arial"/>
        </w:rPr>
      </w:pPr>
      <w:r w:rsidRPr="00BA35BB">
        <w:rPr>
          <w:rFonts w:ascii="Arial" w:hAnsi="Arial" w:cs="Arial"/>
          <w:color w:val="000000"/>
        </w:rPr>
        <w:t xml:space="preserve">(3.1.2) class teachers promote the importance of regular attendance during </w:t>
      </w:r>
      <w:proofErr w:type="spellStart"/>
      <w:r w:rsidRPr="00BA35BB">
        <w:rPr>
          <w:rFonts w:ascii="Arial" w:hAnsi="Arial" w:cs="Arial"/>
          <w:color w:val="000000"/>
        </w:rPr>
        <w:t>Individualised</w:t>
      </w:r>
      <w:proofErr w:type="spellEnd"/>
      <w:r w:rsidRPr="00BA35BB">
        <w:rPr>
          <w:rFonts w:ascii="Arial" w:hAnsi="Arial" w:cs="Arial"/>
          <w:color w:val="000000"/>
        </w:rPr>
        <w:t xml:space="preserve"> Education Plan meetings</w:t>
      </w:r>
    </w:p>
    <w:p w14:paraId="650C34FC" w14:textId="77777777" w:rsidR="00EF41C6" w:rsidRPr="00BA35BB" w:rsidRDefault="000A568E">
      <w:pPr>
        <w:numPr>
          <w:ilvl w:val="0"/>
          <w:numId w:val="2"/>
        </w:numPr>
        <w:pBdr>
          <w:top w:val="nil"/>
          <w:left w:val="nil"/>
          <w:bottom w:val="nil"/>
          <w:right w:val="nil"/>
          <w:between w:val="nil"/>
        </w:pBdr>
        <w:tabs>
          <w:tab w:val="left" w:pos="874"/>
        </w:tabs>
        <w:spacing w:before="14"/>
        <w:ind w:left="426" w:right="116" w:hanging="360"/>
        <w:jc w:val="both"/>
        <w:rPr>
          <w:rFonts w:ascii="Arial" w:hAnsi="Arial" w:cs="Arial"/>
          <w:color w:val="000000"/>
        </w:rPr>
      </w:pPr>
      <w:r w:rsidRPr="00BA35BB">
        <w:rPr>
          <w:rFonts w:ascii="Arial" w:hAnsi="Arial" w:cs="Arial"/>
          <w:color w:val="000000"/>
        </w:rPr>
        <w:t xml:space="preserve">(3.1.3) student reports inform parents of their child’s attendance each Semester </w:t>
      </w:r>
    </w:p>
    <w:p w14:paraId="2059976B" w14:textId="77777777" w:rsidR="00EF41C6" w:rsidRPr="00BA35BB" w:rsidRDefault="000A568E">
      <w:pPr>
        <w:numPr>
          <w:ilvl w:val="0"/>
          <w:numId w:val="2"/>
        </w:numPr>
        <w:pBdr>
          <w:top w:val="nil"/>
          <w:left w:val="nil"/>
          <w:bottom w:val="nil"/>
          <w:right w:val="nil"/>
          <w:between w:val="nil"/>
        </w:pBdr>
        <w:tabs>
          <w:tab w:val="left" w:pos="873"/>
          <w:tab w:val="left" w:pos="874"/>
        </w:tabs>
        <w:spacing w:before="11"/>
        <w:ind w:left="426" w:hanging="360"/>
        <w:rPr>
          <w:rFonts w:ascii="Arial" w:hAnsi="Arial" w:cs="Arial"/>
        </w:rPr>
      </w:pPr>
      <w:r w:rsidRPr="00BA35BB">
        <w:rPr>
          <w:rFonts w:ascii="Arial" w:hAnsi="Arial" w:cs="Arial"/>
          <w:color w:val="000000"/>
        </w:rPr>
        <w:t>(3.1.4) the school newsletter regularly provides an attendance focus for parents</w:t>
      </w:r>
    </w:p>
    <w:p w14:paraId="28129E9E" w14:textId="6E4EF8AD" w:rsidR="00EF41C6" w:rsidRPr="00BA35BB" w:rsidRDefault="000A568E">
      <w:pPr>
        <w:numPr>
          <w:ilvl w:val="0"/>
          <w:numId w:val="2"/>
        </w:numPr>
        <w:pBdr>
          <w:top w:val="nil"/>
          <w:left w:val="nil"/>
          <w:bottom w:val="nil"/>
          <w:right w:val="nil"/>
          <w:between w:val="nil"/>
        </w:pBdr>
        <w:tabs>
          <w:tab w:val="left" w:pos="874"/>
        </w:tabs>
        <w:spacing w:before="1"/>
        <w:ind w:left="426" w:right="116" w:hanging="359"/>
        <w:jc w:val="both"/>
        <w:rPr>
          <w:rFonts w:ascii="Arial" w:hAnsi="Arial" w:cs="Arial"/>
        </w:rPr>
      </w:pPr>
      <w:r w:rsidRPr="00BA35BB">
        <w:rPr>
          <w:rFonts w:ascii="Arial" w:hAnsi="Arial" w:cs="Arial"/>
          <w:color w:val="000000"/>
        </w:rPr>
        <w:t>(3.1.5) school attendance pamphlet outlining the importance of regular attendance, the difference between justified and unjustified reasons of absence, partial absences and how to contact the school</w:t>
      </w:r>
    </w:p>
    <w:p w14:paraId="6D5BD675" w14:textId="77777777" w:rsidR="00EF41C6" w:rsidRPr="00BA35BB" w:rsidRDefault="000A568E">
      <w:pPr>
        <w:numPr>
          <w:ilvl w:val="0"/>
          <w:numId w:val="2"/>
        </w:numPr>
        <w:pBdr>
          <w:top w:val="nil"/>
          <w:left w:val="nil"/>
          <w:bottom w:val="nil"/>
          <w:right w:val="nil"/>
          <w:between w:val="nil"/>
        </w:pBdr>
        <w:tabs>
          <w:tab w:val="left" w:pos="874"/>
        </w:tabs>
        <w:spacing w:before="1"/>
        <w:ind w:left="426" w:right="116" w:hanging="359"/>
        <w:jc w:val="both"/>
        <w:rPr>
          <w:rFonts w:ascii="Arial" w:hAnsi="Arial" w:cs="Arial"/>
        </w:rPr>
      </w:pPr>
      <w:r w:rsidRPr="00BA35BB">
        <w:rPr>
          <w:rFonts w:ascii="Arial" w:hAnsi="Arial" w:cs="Arial"/>
        </w:rPr>
        <w:t>(3.1.6) attendance information letters are sent home each term notifying parents/</w:t>
      </w:r>
      <w:proofErr w:type="spellStart"/>
      <w:r w:rsidRPr="00BA35BB">
        <w:rPr>
          <w:rFonts w:ascii="Arial" w:hAnsi="Arial" w:cs="Arial"/>
        </w:rPr>
        <w:t>carers</w:t>
      </w:r>
      <w:proofErr w:type="spellEnd"/>
      <w:r w:rsidRPr="00BA35BB">
        <w:rPr>
          <w:rFonts w:ascii="Arial" w:hAnsi="Arial" w:cs="Arial"/>
        </w:rPr>
        <w:t xml:space="preserve"> of their child’s attendance percentage and tier</w:t>
      </w:r>
    </w:p>
    <w:p w14:paraId="773F3625" w14:textId="77777777" w:rsidR="00EF41C6" w:rsidRPr="00BA35BB" w:rsidRDefault="00EF41C6">
      <w:pPr>
        <w:pBdr>
          <w:top w:val="nil"/>
          <w:left w:val="nil"/>
          <w:bottom w:val="nil"/>
          <w:right w:val="nil"/>
          <w:between w:val="nil"/>
        </w:pBdr>
        <w:tabs>
          <w:tab w:val="left" w:pos="873"/>
        </w:tabs>
        <w:spacing w:before="14"/>
        <w:ind w:left="426" w:right="119"/>
        <w:jc w:val="both"/>
        <w:rPr>
          <w:rFonts w:ascii="Arial" w:hAnsi="Arial" w:cs="Arial"/>
          <w:color w:val="000000"/>
        </w:rPr>
      </w:pPr>
    </w:p>
    <w:p w14:paraId="4F0D1C28" w14:textId="77777777" w:rsidR="00EF41C6" w:rsidRPr="00BA35BB" w:rsidRDefault="00EF41C6">
      <w:pPr>
        <w:pBdr>
          <w:top w:val="nil"/>
          <w:left w:val="nil"/>
          <w:bottom w:val="nil"/>
          <w:right w:val="nil"/>
          <w:between w:val="nil"/>
        </w:pBdr>
        <w:spacing w:before="9"/>
        <w:ind w:left="426"/>
        <w:rPr>
          <w:rFonts w:ascii="Arial" w:hAnsi="Arial" w:cs="Arial"/>
          <w:color w:val="000000"/>
          <w:sz w:val="16"/>
          <w:szCs w:val="16"/>
        </w:rPr>
      </w:pPr>
    </w:p>
    <w:p w14:paraId="44FE07F8" w14:textId="77777777" w:rsidR="00EF41C6" w:rsidRPr="00BA35BB" w:rsidRDefault="000A568E">
      <w:pPr>
        <w:pBdr>
          <w:top w:val="nil"/>
          <w:left w:val="nil"/>
          <w:bottom w:val="nil"/>
          <w:right w:val="nil"/>
          <w:between w:val="nil"/>
        </w:pBdr>
        <w:spacing w:before="1"/>
        <w:ind w:left="426"/>
        <w:rPr>
          <w:rFonts w:ascii="Arial" w:hAnsi="Arial" w:cs="Arial"/>
          <w:color w:val="000000"/>
        </w:rPr>
      </w:pPr>
      <w:r w:rsidRPr="00BA35BB">
        <w:rPr>
          <w:rFonts w:ascii="Arial" w:hAnsi="Arial" w:cs="Arial"/>
          <w:color w:val="000000"/>
          <w:u w:val="single"/>
        </w:rPr>
        <w:t>(3.2) Promoting good attendance with students:</w:t>
      </w:r>
    </w:p>
    <w:p w14:paraId="60847BF9" w14:textId="77777777" w:rsidR="00EF41C6" w:rsidRPr="00BA35BB" w:rsidRDefault="00EF41C6">
      <w:pPr>
        <w:ind w:left="426"/>
        <w:rPr>
          <w:rFonts w:ascii="Arial" w:hAnsi="Arial" w:cs="Arial"/>
        </w:rPr>
      </w:pPr>
    </w:p>
    <w:p w14:paraId="5594F937" w14:textId="77777777" w:rsidR="00EF41C6" w:rsidRPr="00BA35BB" w:rsidRDefault="000A568E">
      <w:pPr>
        <w:numPr>
          <w:ilvl w:val="0"/>
          <w:numId w:val="2"/>
        </w:numPr>
        <w:pBdr>
          <w:top w:val="nil"/>
          <w:left w:val="nil"/>
          <w:bottom w:val="nil"/>
          <w:right w:val="nil"/>
          <w:between w:val="nil"/>
        </w:pBdr>
        <w:tabs>
          <w:tab w:val="left" w:pos="872"/>
          <w:tab w:val="left" w:pos="874"/>
        </w:tabs>
        <w:spacing w:before="194"/>
        <w:ind w:left="426" w:right="114"/>
        <w:rPr>
          <w:rFonts w:ascii="Arial" w:hAnsi="Arial" w:cs="Arial"/>
        </w:rPr>
      </w:pPr>
      <w:r w:rsidRPr="00BA35BB">
        <w:rPr>
          <w:rFonts w:ascii="Arial" w:hAnsi="Arial" w:cs="Arial"/>
          <w:color w:val="000000"/>
        </w:rPr>
        <w:t xml:space="preserve">(3.2.1) </w:t>
      </w:r>
      <w:r w:rsidRPr="00BA35BB">
        <w:rPr>
          <w:rFonts w:ascii="Arial" w:hAnsi="Arial" w:cs="Arial"/>
        </w:rPr>
        <w:t xml:space="preserve">all </w:t>
      </w:r>
      <w:proofErr w:type="gramStart"/>
      <w:r w:rsidRPr="00BA35BB">
        <w:rPr>
          <w:rFonts w:ascii="Arial" w:hAnsi="Arial" w:cs="Arial"/>
        </w:rPr>
        <w:t>staff</w:t>
      </w:r>
      <w:r w:rsidRPr="00BA35BB">
        <w:rPr>
          <w:rFonts w:ascii="Arial" w:hAnsi="Arial" w:cs="Arial"/>
          <w:color w:val="000000"/>
        </w:rPr>
        <w:t xml:space="preserve">  implement</w:t>
      </w:r>
      <w:proofErr w:type="gramEnd"/>
      <w:r w:rsidRPr="00BA35BB">
        <w:rPr>
          <w:rFonts w:ascii="Arial" w:hAnsi="Arial" w:cs="Arial"/>
          <w:color w:val="000000"/>
        </w:rPr>
        <w:t xml:space="preserve"> intervention strategies when students are identified with an attendance concern</w:t>
      </w:r>
    </w:p>
    <w:p w14:paraId="4F299330" w14:textId="77777777" w:rsidR="00EF41C6" w:rsidRPr="00BA35BB" w:rsidRDefault="000A568E">
      <w:pPr>
        <w:numPr>
          <w:ilvl w:val="0"/>
          <w:numId w:val="2"/>
        </w:numPr>
        <w:pBdr>
          <w:top w:val="nil"/>
          <w:left w:val="nil"/>
          <w:bottom w:val="nil"/>
          <w:right w:val="nil"/>
          <w:between w:val="nil"/>
        </w:pBdr>
        <w:tabs>
          <w:tab w:val="left" w:pos="872"/>
          <w:tab w:val="left" w:pos="874"/>
        </w:tabs>
        <w:ind w:left="426" w:right="114"/>
        <w:rPr>
          <w:rFonts w:ascii="Arial" w:hAnsi="Arial" w:cs="Arial"/>
        </w:rPr>
      </w:pPr>
      <w:r w:rsidRPr="00BA35BB">
        <w:rPr>
          <w:rFonts w:ascii="Arial" w:hAnsi="Arial" w:cs="Arial"/>
          <w:color w:val="000000"/>
        </w:rPr>
        <w:t>(3.2.2) when marking the roll, teachers discuss the importance of regular attendance</w:t>
      </w:r>
    </w:p>
    <w:p w14:paraId="09007AF9" w14:textId="77777777" w:rsidR="00EF41C6" w:rsidRPr="00BA35BB" w:rsidRDefault="000A568E">
      <w:pPr>
        <w:numPr>
          <w:ilvl w:val="0"/>
          <w:numId w:val="2"/>
        </w:numPr>
        <w:pBdr>
          <w:top w:val="nil"/>
          <w:left w:val="nil"/>
          <w:bottom w:val="nil"/>
          <w:right w:val="nil"/>
          <w:between w:val="nil"/>
        </w:pBdr>
        <w:tabs>
          <w:tab w:val="left" w:pos="873"/>
          <w:tab w:val="left" w:pos="874"/>
        </w:tabs>
        <w:spacing w:before="3"/>
        <w:ind w:left="426" w:hanging="360"/>
        <w:rPr>
          <w:rFonts w:ascii="Arial" w:hAnsi="Arial" w:cs="Arial"/>
        </w:rPr>
      </w:pPr>
      <w:r w:rsidRPr="00BA35BB">
        <w:rPr>
          <w:rFonts w:ascii="Arial" w:hAnsi="Arial" w:cs="Arial"/>
          <w:color w:val="000000"/>
        </w:rPr>
        <w:t>(3.2.3) teachers encourage attendance through daily or weekly classroom competitions/incentives</w:t>
      </w:r>
    </w:p>
    <w:p w14:paraId="727A5076" w14:textId="77777777" w:rsidR="00EF41C6" w:rsidRPr="00BA35BB" w:rsidRDefault="000A568E">
      <w:pPr>
        <w:numPr>
          <w:ilvl w:val="0"/>
          <w:numId w:val="2"/>
        </w:numPr>
        <w:pBdr>
          <w:top w:val="nil"/>
          <w:left w:val="nil"/>
          <w:bottom w:val="nil"/>
          <w:right w:val="nil"/>
          <w:between w:val="nil"/>
        </w:pBdr>
        <w:tabs>
          <w:tab w:val="left" w:pos="873"/>
          <w:tab w:val="left" w:pos="874"/>
        </w:tabs>
        <w:ind w:left="426" w:hanging="360"/>
        <w:rPr>
          <w:rFonts w:ascii="Arial" w:hAnsi="Arial" w:cs="Arial"/>
        </w:rPr>
      </w:pPr>
      <w:r w:rsidRPr="00BA35BB">
        <w:rPr>
          <w:rFonts w:ascii="Arial" w:hAnsi="Arial" w:cs="Arial"/>
          <w:color w:val="000000"/>
        </w:rPr>
        <w:t>(3.2.4) students with improved attendance are acknowledged by the attendance coordinator and/or Deputy Principal</w:t>
      </w:r>
    </w:p>
    <w:p w14:paraId="596DACF0" w14:textId="77777777" w:rsidR="00EF41C6" w:rsidRPr="00BA35BB" w:rsidRDefault="000A568E">
      <w:pPr>
        <w:numPr>
          <w:ilvl w:val="0"/>
          <w:numId w:val="2"/>
        </w:numPr>
        <w:pBdr>
          <w:top w:val="nil"/>
          <w:left w:val="nil"/>
          <w:bottom w:val="nil"/>
          <w:right w:val="nil"/>
          <w:between w:val="nil"/>
        </w:pBdr>
        <w:tabs>
          <w:tab w:val="left" w:pos="873"/>
          <w:tab w:val="left" w:pos="874"/>
        </w:tabs>
        <w:ind w:left="426" w:right="117" w:hanging="360"/>
        <w:rPr>
          <w:rFonts w:ascii="Arial" w:hAnsi="Arial" w:cs="Arial"/>
        </w:rPr>
      </w:pPr>
      <w:r w:rsidRPr="00BA35BB">
        <w:rPr>
          <w:rFonts w:ascii="Arial" w:hAnsi="Arial" w:cs="Arial"/>
          <w:color w:val="000000"/>
        </w:rPr>
        <w:t>(3.2.5) students with 100% and outstanding attendance are acknowledged each term with a certificate</w:t>
      </w:r>
      <w:r w:rsidRPr="00BA35BB">
        <w:rPr>
          <w:rFonts w:ascii="Arial" w:hAnsi="Arial" w:cs="Arial"/>
        </w:rPr>
        <w:t>.</w:t>
      </w:r>
    </w:p>
    <w:p w14:paraId="5F904695" w14:textId="77777777" w:rsidR="00EF41C6" w:rsidRPr="00BA35BB" w:rsidRDefault="000A568E">
      <w:pPr>
        <w:numPr>
          <w:ilvl w:val="0"/>
          <w:numId w:val="2"/>
        </w:numPr>
        <w:pBdr>
          <w:top w:val="nil"/>
          <w:left w:val="nil"/>
          <w:bottom w:val="nil"/>
          <w:right w:val="nil"/>
          <w:between w:val="nil"/>
        </w:pBdr>
        <w:tabs>
          <w:tab w:val="left" w:pos="873"/>
          <w:tab w:val="left" w:pos="874"/>
        </w:tabs>
        <w:ind w:left="426" w:right="117" w:hanging="360"/>
        <w:rPr>
          <w:rFonts w:ascii="Arial" w:hAnsi="Arial" w:cs="Arial"/>
        </w:rPr>
      </w:pPr>
      <w:r w:rsidRPr="00BA35BB">
        <w:rPr>
          <w:rFonts w:ascii="Arial" w:hAnsi="Arial" w:cs="Arial"/>
        </w:rPr>
        <w:t>(3.2.6) Classes with the highest attendance percentage are awarded with a class attendance trophy each fortnight and presented at assembly.</w:t>
      </w:r>
    </w:p>
    <w:p w14:paraId="3CF0A256" w14:textId="77777777" w:rsidR="00EF41C6" w:rsidRPr="00BA35BB" w:rsidRDefault="00EF41C6">
      <w:pPr>
        <w:pBdr>
          <w:top w:val="nil"/>
          <w:left w:val="nil"/>
          <w:bottom w:val="nil"/>
          <w:right w:val="nil"/>
          <w:between w:val="nil"/>
        </w:pBdr>
        <w:spacing w:before="2"/>
        <w:ind w:left="426"/>
        <w:rPr>
          <w:rFonts w:ascii="Arial" w:hAnsi="Arial" w:cs="Arial"/>
          <w:color w:val="000000"/>
          <w:sz w:val="17"/>
          <w:szCs w:val="17"/>
        </w:rPr>
      </w:pPr>
    </w:p>
    <w:p w14:paraId="76909FC5" w14:textId="77777777" w:rsidR="00EF41C6" w:rsidRPr="00BA35BB" w:rsidRDefault="000A568E">
      <w:pPr>
        <w:pBdr>
          <w:top w:val="nil"/>
          <w:left w:val="nil"/>
          <w:bottom w:val="nil"/>
          <w:right w:val="nil"/>
          <w:between w:val="nil"/>
        </w:pBdr>
        <w:ind w:left="426"/>
        <w:rPr>
          <w:rFonts w:ascii="Arial" w:hAnsi="Arial" w:cs="Arial"/>
          <w:color w:val="000000"/>
        </w:rPr>
      </w:pPr>
      <w:r w:rsidRPr="00BA35BB">
        <w:rPr>
          <w:rFonts w:ascii="Arial" w:hAnsi="Arial" w:cs="Arial"/>
          <w:color w:val="000000"/>
          <w:u w:val="single"/>
        </w:rPr>
        <w:t>(3.3) Promoting good attendance with staff:</w:t>
      </w:r>
    </w:p>
    <w:p w14:paraId="254E434D" w14:textId="77777777" w:rsidR="00EF41C6" w:rsidRPr="00BA35BB" w:rsidRDefault="00EF41C6">
      <w:pPr>
        <w:pBdr>
          <w:top w:val="nil"/>
          <w:left w:val="nil"/>
          <w:bottom w:val="nil"/>
          <w:right w:val="nil"/>
          <w:between w:val="nil"/>
        </w:pBdr>
        <w:spacing w:before="10"/>
        <w:ind w:left="426"/>
        <w:rPr>
          <w:rFonts w:ascii="Arial" w:hAnsi="Arial" w:cs="Arial"/>
          <w:color w:val="000000"/>
          <w:sz w:val="21"/>
          <w:szCs w:val="21"/>
        </w:rPr>
      </w:pPr>
    </w:p>
    <w:p w14:paraId="4678A8D4" w14:textId="77777777" w:rsidR="00EF41C6" w:rsidRPr="00BA35BB" w:rsidRDefault="000A568E">
      <w:pPr>
        <w:numPr>
          <w:ilvl w:val="0"/>
          <w:numId w:val="2"/>
        </w:numPr>
        <w:pBdr>
          <w:top w:val="nil"/>
          <w:left w:val="nil"/>
          <w:bottom w:val="nil"/>
          <w:right w:val="nil"/>
          <w:between w:val="nil"/>
        </w:pBdr>
        <w:tabs>
          <w:tab w:val="left" w:pos="820"/>
          <w:tab w:val="left" w:pos="821"/>
        </w:tabs>
        <w:ind w:left="426" w:right="117" w:hanging="360"/>
        <w:rPr>
          <w:rFonts w:ascii="Arial" w:hAnsi="Arial" w:cs="Arial"/>
        </w:rPr>
      </w:pPr>
      <w:r w:rsidRPr="00BA35BB">
        <w:rPr>
          <w:rFonts w:ascii="Arial" w:hAnsi="Arial" w:cs="Arial"/>
          <w:color w:val="000000"/>
        </w:rPr>
        <w:t>(3.3.1) all staff engage in professional development to review roll marking procedures, the benefits of regular attendance and ways to improve and promote attendance</w:t>
      </w:r>
    </w:p>
    <w:p w14:paraId="1DF1AE46"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5" w:hanging="360"/>
        <w:rPr>
          <w:rFonts w:ascii="Arial" w:hAnsi="Arial" w:cs="Arial"/>
        </w:rPr>
      </w:pPr>
      <w:r w:rsidRPr="00BA35BB">
        <w:rPr>
          <w:rFonts w:ascii="Arial" w:hAnsi="Arial" w:cs="Arial"/>
          <w:color w:val="000000"/>
        </w:rPr>
        <w:t xml:space="preserve">(3.3.2) School Attendance Coordinator meets regularly with admin staff </w:t>
      </w:r>
      <w:proofErr w:type="gramStart"/>
      <w:r w:rsidRPr="00BA35BB">
        <w:rPr>
          <w:rFonts w:ascii="Arial" w:hAnsi="Arial" w:cs="Arial"/>
          <w:color w:val="000000"/>
        </w:rPr>
        <w:t>to  discuss</w:t>
      </w:r>
      <w:proofErr w:type="gramEnd"/>
      <w:r w:rsidRPr="00BA35BB">
        <w:rPr>
          <w:rFonts w:ascii="Arial" w:hAnsi="Arial" w:cs="Arial"/>
          <w:color w:val="000000"/>
        </w:rPr>
        <w:t xml:space="preserve"> attendance issues</w:t>
      </w:r>
    </w:p>
    <w:p w14:paraId="5BB7846D" w14:textId="77777777" w:rsidR="00EF41C6" w:rsidRPr="00BA35BB" w:rsidRDefault="000A568E">
      <w:pPr>
        <w:numPr>
          <w:ilvl w:val="0"/>
          <w:numId w:val="2"/>
        </w:numPr>
        <w:pBdr>
          <w:top w:val="nil"/>
          <w:left w:val="nil"/>
          <w:bottom w:val="nil"/>
          <w:right w:val="nil"/>
          <w:between w:val="nil"/>
        </w:pBdr>
        <w:tabs>
          <w:tab w:val="left" w:pos="820"/>
          <w:tab w:val="left" w:pos="821"/>
        </w:tabs>
        <w:spacing w:before="8"/>
        <w:ind w:left="426" w:right="114" w:hanging="360"/>
        <w:rPr>
          <w:rFonts w:ascii="Arial" w:hAnsi="Arial" w:cs="Arial"/>
        </w:rPr>
      </w:pPr>
      <w:r w:rsidRPr="00BA35BB">
        <w:rPr>
          <w:rFonts w:ascii="Arial" w:hAnsi="Arial" w:cs="Arial"/>
          <w:color w:val="000000"/>
        </w:rPr>
        <w:t>(3.3.3) School Attendance Coordinator keeps staff updated about attendance initiatives and concerns at weekly staff meetings</w:t>
      </w:r>
    </w:p>
    <w:p w14:paraId="2A603100" w14:textId="77777777" w:rsidR="00EF41C6" w:rsidRPr="00BA35BB" w:rsidRDefault="000A568E">
      <w:pPr>
        <w:numPr>
          <w:ilvl w:val="0"/>
          <w:numId w:val="2"/>
        </w:numPr>
        <w:pBdr>
          <w:top w:val="nil"/>
          <w:left w:val="nil"/>
          <w:bottom w:val="nil"/>
          <w:right w:val="nil"/>
          <w:between w:val="nil"/>
        </w:pBdr>
        <w:tabs>
          <w:tab w:val="left" w:pos="820"/>
          <w:tab w:val="left" w:pos="821"/>
        </w:tabs>
        <w:spacing w:before="11"/>
        <w:ind w:left="426" w:right="116" w:hanging="360"/>
        <w:rPr>
          <w:rFonts w:ascii="Arial" w:hAnsi="Arial" w:cs="Arial"/>
        </w:rPr>
      </w:pPr>
      <w:r w:rsidRPr="00BA35BB">
        <w:rPr>
          <w:rFonts w:ascii="Arial" w:hAnsi="Arial" w:cs="Arial"/>
          <w:color w:val="000000"/>
        </w:rPr>
        <w:t>(3.3.4) class teachers are provided with the School Attendance Procedures.</w:t>
      </w:r>
    </w:p>
    <w:p w14:paraId="474499F4" w14:textId="77777777" w:rsidR="00EF41C6" w:rsidRPr="00BA35BB" w:rsidRDefault="00EF41C6">
      <w:pPr>
        <w:pBdr>
          <w:top w:val="nil"/>
          <w:left w:val="nil"/>
          <w:bottom w:val="nil"/>
          <w:right w:val="nil"/>
          <w:between w:val="nil"/>
        </w:pBdr>
        <w:tabs>
          <w:tab w:val="left" w:pos="820"/>
          <w:tab w:val="left" w:pos="821"/>
        </w:tabs>
        <w:spacing w:before="11"/>
        <w:ind w:left="426" w:right="116"/>
        <w:rPr>
          <w:rFonts w:ascii="Arial" w:hAnsi="Arial" w:cs="Arial"/>
          <w:color w:val="000000"/>
        </w:rPr>
      </w:pPr>
    </w:p>
    <w:p w14:paraId="2DD2EE06" w14:textId="77777777" w:rsidR="00EF41C6" w:rsidRPr="00BA35BB" w:rsidRDefault="000A568E">
      <w:pPr>
        <w:pStyle w:val="Heading5"/>
        <w:numPr>
          <w:ilvl w:val="0"/>
          <w:numId w:val="7"/>
        </w:numPr>
        <w:tabs>
          <w:tab w:val="left" w:pos="820"/>
        </w:tabs>
        <w:spacing w:before="16"/>
        <w:ind w:left="426"/>
        <w:rPr>
          <w:rFonts w:ascii="Arial" w:hAnsi="Arial" w:cs="Arial"/>
          <w:i w:val="0"/>
        </w:rPr>
      </w:pPr>
      <w:r w:rsidRPr="00BA35BB">
        <w:rPr>
          <w:rFonts w:ascii="Arial" w:hAnsi="Arial" w:cs="Arial"/>
          <w:i w:val="0"/>
        </w:rPr>
        <w:t>Attendance Targets</w:t>
      </w:r>
    </w:p>
    <w:p w14:paraId="1002217E" w14:textId="77777777" w:rsidR="00EF41C6" w:rsidRPr="00BA35BB" w:rsidRDefault="00EF41C6">
      <w:pPr>
        <w:pBdr>
          <w:top w:val="nil"/>
          <w:left w:val="nil"/>
          <w:bottom w:val="nil"/>
          <w:right w:val="nil"/>
          <w:between w:val="nil"/>
        </w:pBdr>
        <w:spacing w:before="8"/>
        <w:ind w:left="426"/>
        <w:rPr>
          <w:rFonts w:ascii="Arial" w:hAnsi="Arial" w:cs="Arial"/>
          <w:b/>
          <w:i/>
          <w:color w:val="000000"/>
          <w:sz w:val="23"/>
          <w:szCs w:val="23"/>
        </w:rPr>
      </w:pPr>
    </w:p>
    <w:p w14:paraId="3CCB92ED" w14:textId="77777777" w:rsidR="00EF41C6" w:rsidRPr="00BA35BB" w:rsidRDefault="000A568E">
      <w:pPr>
        <w:pBdr>
          <w:top w:val="nil"/>
          <w:left w:val="nil"/>
          <w:bottom w:val="nil"/>
          <w:right w:val="nil"/>
          <w:between w:val="nil"/>
        </w:pBdr>
        <w:ind w:left="426"/>
        <w:rPr>
          <w:rFonts w:ascii="Arial" w:hAnsi="Arial" w:cs="Arial"/>
          <w:color w:val="000000"/>
        </w:rPr>
      </w:pPr>
      <w:r w:rsidRPr="00BA35BB">
        <w:rPr>
          <w:rFonts w:ascii="Arial" w:hAnsi="Arial" w:cs="Arial"/>
          <w:color w:val="000000"/>
        </w:rPr>
        <w:t>At Thornton Public School we are committed to achieving the following targets in improving attendance:</w:t>
      </w:r>
    </w:p>
    <w:p w14:paraId="68D051C1" w14:textId="77777777" w:rsidR="00EF41C6" w:rsidRPr="00BA35BB" w:rsidRDefault="00EF41C6">
      <w:pPr>
        <w:pBdr>
          <w:top w:val="nil"/>
          <w:left w:val="nil"/>
          <w:bottom w:val="nil"/>
          <w:right w:val="nil"/>
          <w:between w:val="nil"/>
        </w:pBdr>
        <w:ind w:left="426"/>
        <w:rPr>
          <w:rFonts w:ascii="Arial" w:hAnsi="Arial" w:cs="Arial"/>
          <w:color w:val="000000"/>
          <w:sz w:val="19"/>
          <w:szCs w:val="19"/>
        </w:rPr>
      </w:pPr>
    </w:p>
    <w:p w14:paraId="1ADD5A24" w14:textId="77777777" w:rsidR="00EF41C6" w:rsidRPr="00BA35BB" w:rsidRDefault="000A568E">
      <w:pPr>
        <w:numPr>
          <w:ilvl w:val="0"/>
          <w:numId w:val="2"/>
        </w:numPr>
        <w:pBdr>
          <w:top w:val="nil"/>
          <w:left w:val="nil"/>
          <w:bottom w:val="nil"/>
          <w:right w:val="nil"/>
          <w:between w:val="nil"/>
        </w:pBdr>
        <w:tabs>
          <w:tab w:val="left" w:pos="820"/>
          <w:tab w:val="left" w:pos="821"/>
        </w:tabs>
        <w:ind w:left="426" w:hanging="360"/>
        <w:rPr>
          <w:rFonts w:ascii="Arial" w:hAnsi="Arial" w:cs="Arial"/>
        </w:rPr>
      </w:pPr>
      <w:r w:rsidRPr="00BA35BB">
        <w:rPr>
          <w:rFonts w:ascii="Arial" w:hAnsi="Arial" w:cs="Arial"/>
          <w:color w:val="000000"/>
        </w:rPr>
        <w:t xml:space="preserve">(4.1) decrease the </w:t>
      </w:r>
      <w:proofErr w:type="gramStart"/>
      <w:r w:rsidRPr="00BA35BB">
        <w:rPr>
          <w:rFonts w:ascii="Arial" w:hAnsi="Arial" w:cs="Arial"/>
          <w:color w:val="000000"/>
        </w:rPr>
        <w:t>amount</w:t>
      </w:r>
      <w:proofErr w:type="gramEnd"/>
      <w:r w:rsidRPr="00BA35BB">
        <w:rPr>
          <w:rFonts w:ascii="Arial" w:hAnsi="Arial" w:cs="Arial"/>
          <w:color w:val="000000"/>
        </w:rPr>
        <w:t xml:space="preserve"> of students arriving late and leaving early</w:t>
      </w:r>
    </w:p>
    <w:p w14:paraId="38D7E8AD" w14:textId="77777777" w:rsidR="00EF41C6" w:rsidRPr="00BA35BB" w:rsidRDefault="000A568E">
      <w:pPr>
        <w:numPr>
          <w:ilvl w:val="0"/>
          <w:numId w:val="2"/>
        </w:numPr>
        <w:pBdr>
          <w:top w:val="nil"/>
          <w:left w:val="nil"/>
          <w:bottom w:val="nil"/>
          <w:right w:val="nil"/>
          <w:between w:val="nil"/>
        </w:pBdr>
        <w:tabs>
          <w:tab w:val="left" w:pos="819"/>
          <w:tab w:val="left" w:pos="821"/>
        </w:tabs>
        <w:ind w:left="426" w:right="118"/>
        <w:rPr>
          <w:rFonts w:ascii="Arial" w:hAnsi="Arial" w:cs="Arial"/>
        </w:rPr>
      </w:pPr>
      <w:r w:rsidRPr="00BA35BB">
        <w:rPr>
          <w:rFonts w:ascii="Arial" w:hAnsi="Arial" w:cs="Arial"/>
          <w:color w:val="000000"/>
        </w:rPr>
        <w:t>(4.2) decrease any disparity of absenteeism between Aboriginal and non-Aboriginal students by increasing Aboriginal student attendance rates</w:t>
      </w:r>
    </w:p>
    <w:p w14:paraId="4E060745" w14:textId="77777777" w:rsidR="00EF41C6" w:rsidRPr="00BA35BB" w:rsidRDefault="000A568E">
      <w:pPr>
        <w:numPr>
          <w:ilvl w:val="0"/>
          <w:numId w:val="2"/>
        </w:numPr>
        <w:pBdr>
          <w:top w:val="nil"/>
          <w:left w:val="nil"/>
          <w:bottom w:val="nil"/>
          <w:right w:val="nil"/>
          <w:between w:val="nil"/>
        </w:pBdr>
        <w:tabs>
          <w:tab w:val="left" w:pos="870"/>
          <w:tab w:val="left" w:pos="871"/>
        </w:tabs>
        <w:ind w:left="426"/>
        <w:rPr>
          <w:rFonts w:ascii="Arial" w:hAnsi="Arial" w:cs="Arial"/>
        </w:rPr>
      </w:pPr>
      <w:r w:rsidRPr="00BA35BB">
        <w:rPr>
          <w:rFonts w:ascii="Arial" w:hAnsi="Arial" w:cs="Arial"/>
          <w:color w:val="000000"/>
        </w:rPr>
        <w:t xml:space="preserve">(4.3) increase the Attendance rate across the school to all students greater than </w:t>
      </w:r>
      <w:r w:rsidRPr="00BA35BB">
        <w:rPr>
          <w:rFonts w:ascii="Arial" w:hAnsi="Arial" w:cs="Arial"/>
        </w:rPr>
        <w:t>95 %</w:t>
      </w:r>
      <w:r w:rsidRPr="00BA35BB">
        <w:rPr>
          <w:rFonts w:ascii="Arial" w:hAnsi="Arial" w:cs="Arial"/>
          <w:color w:val="000000"/>
        </w:rPr>
        <w:t xml:space="preserve"> attendance</w:t>
      </w:r>
    </w:p>
    <w:p w14:paraId="5851B469" w14:textId="77777777" w:rsidR="00EF41C6" w:rsidRPr="00BA35BB" w:rsidRDefault="000A568E">
      <w:pPr>
        <w:numPr>
          <w:ilvl w:val="0"/>
          <w:numId w:val="2"/>
        </w:numPr>
        <w:pBdr>
          <w:top w:val="nil"/>
          <w:left w:val="nil"/>
          <w:bottom w:val="nil"/>
          <w:right w:val="nil"/>
          <w:between w:val="nil"/>
        </w:pBdr>
        <w:tabs>
          <w:tab w:val="left" w:pos="870"/>
          <w:tab w:val="left" w:pos="871"/>
        </w:tabs>
        <w:ind w:left="426"/>
        <w:rPr>
          <w:rFonts w:ascii="Arial" w:hAnsi="Arial" w:cs="Arial"/>
        </w:rPr>
      </w:pPr>
      <w:r w:rsidRPr="00BA35BB">
        <w:rPr>
          <w:rFonts w:ascii="Arial" w:hAnsi="Arial" w:cs="Arial"/>
        </w:rPr>
        <w:t xml:space="preserve">(4.4) increase the number of students in red tier (below 85%), orange </w:t>
      </w:r>
      <w:proofErr w:type="gramStart"/>
      <w:r w:rsidRPr="00BA35BB">
        <w:rPr>
          <w:rFonts w:ascii="Arial" w:hAnsi="Arial" w:cs="Arial"/>
        </w:rPr>
        <w:t>tier(</w:t>
      </w:r>
      <w:proofErr w:type="gramEnd"/>
      <w:r w:rsidRPr="00BA35BB">
        <w:rPr>
          <w:rFonts w:ascii="Arial" w:hAnsi="Arial" w:cs="Arial"/>
        </w:rPr>
        <w:t>85-90%), yellow tier (91-95%) to reach the target of over 95% attendance.</w:t>
      </w:r>
    </w:p>
    <w:p w14:paraId="518311E3" w14:textId="77777777" w:rsidR="00EF41C6" w:rsidRPr="00BA35BB" w:rsidRDefault="000A568E">
      <w:pPr>
        <w:rPr>
          <w:rFonts w:ascii="Arial" w:eastAsia="Century Gothic" w:hAnsi="Arial" w:cs="Arial"/>
          <w:sz w:val="20"/>
          <w:szCs w:val="20"/>
        </w:rPr>
      </w:pPr>
      <w:r w:rsidRPr="00BA35BB">
        <w:rPr>
          <w:rFonts w:ascii="Arial" w:hAnsi="Arial" w:cs="Arial"/>
        </w:rPr>
        <w:br w:type="page"/>
      </w:r>
    </w:p>
    <w:p w14:paraId="2C5200F7" w14:textId="7FAD49FC" w:rsidR="00EF41C6" w:rsidRDefault="00243733">
      <w:pPr>
        <w:ind w:left="426"/>
        <w:jc w:val="center"/>
        <w:rPr>
          <w:rFonts w:ascii="Arial" w:eastAsia="Arial" w:hAnsi="Arial" w:cs="Arial"/>
          <w:b/>
          <w:sz w:val="28"/>
          <w:szCs w:val="28"/>
          <w:u w:val="single"/>
        </w:rPr>
      </w:pPr>
      <w:r>
        <w:rPr>
          <w:rFonts w:ascii="Arial" w:eastAsia="Arial" w:hAnsi="Arial" w:cs="Arial"/>
          <w:b/>
          <w:noProof/>
          <w:sz w:val="28"/>
          <w:szCs w:val="28"/>
          <w:u w:val="single"/>
        </w:rPr>
        <w:lastRenderedPageBreak/>
        <mc:AlternateContent>
          <mc:Choice Requires="wps">
            <w:drawing>
              <wp:anchor distT="0" distB="0" distL="114300" distR="114300" simplePos="0" relativeHeight="251658240" behindDoc="0" locked="0" layoutInCell="1" allowOverlap="1" wp14:anchorId="20596384" wp14:editId="128BEEAA">
                <wp:simplePos x="0" y="0"/>
                <wp:positionH relativeFrom="column">
                  <wp:posOffset>1123950</wp:posOffset>
                </wp:positionH>
                <wp:positionV relativeFrom="paragraph">
                  <wp:posOffset>-184785</wp:posOffset>
                </wp:positionV>
                <wp:extent cx="4589074" cy="1145622"/>
                <wp:effectExtent l="57150" t="57150" r="78740" b="73660"/>
                <wp:wrapNone/>
                <wp:docPr id="1" name="Rectangle 1"/>
                <wp:cNvGraphicFramePr/>
                <a:graphic xmlns:a="http://schemas.openxmlformats.org/drawingml/2006/main">
                  <a:graphicData uri="http://schemas.microsoft.com/office/word/2010/wordprocessingShape">
                    <wps:wsp>
                      <wps:cNvSpPr/>
                      <wps:spPr>
                        <a:xfrm>
                          <a:off x="0" y="0"/>
                          <a:ext cx="4589074" cy="1145622"/>
                        </a:xfrm>
                        <a:prstGeom prst="rect">
                          <a:avLst/>
                        </a:prstGeom>
                        <a:solidFill>
                          <a:srgbClr val="FFFF00"/>
                        </a:solidFill>
                        <a:ln w="127000" cap="flat" cmpd="dbl">
                          <a:solidFill>
                            <a:srgbClr val="6AA84F"/>
                          </a:solidFill>
                          <a:prstDash val="solid"/>
                          <a:miter lim="800000"/>
                          <a:headEnd type="none" w="sm" len="sm"/>
                          <a:tailEnd type="none" w="sm" len="sm"/>
                        </a:ln>
                      </wps:spPr>
                      <wps:txbx>
                        <w:txbxContent>
                          <w:p w14:paraId="3B676BF8" w14:textId="77777777" w:rsidR="00EF41C6" w:rsidRDefault="000A568E">
                            <w:pPr>
                              <w:jc w:val="center"/>
                              <w:textDirection w:val="btLr"/>
                            </w:pPr>
                            <w:r>
                              <w:rPr>
                                <w:rFonts w:ascii="Arial" w:eastAsia="Arial" w:hAnsi="Arial" w:cs="Arial"/>
                                <w:b/>
                                <w:color w:val="6AA84F"/>
                                <w:sz w:val="60"/>
                              </w:rPr>
                              <w:t>Thornton Public School</w:t>
                            </w:r>
                            <w:r>
                              <w:rPr>
                                <w:rFonts w:ascii="Arial" w:eastAsia="Arial" w:hAnsi="Arial" w:cs="Arial"/>
                                <w:b/>
                                <w:color w:val="6AA84F"/>
                                <w:sz w:val="60"/>
                              </w:rPr>
                              <w:br/>
                              <w:t>Attendance Process</w:t>
                            </w:r>
                          </w:p>
                        </w:txbxContent>
                      </wps:txbx>
                      <wps:bodyPr spcFirstLastPara="1" wrap="square" lIns="36575" tIns="36575" rIns="36575" bIns="36575" anchor="t" anchorCtr="0">
                        <a:noAutofit/>
                      </wps:bodyPr>
                    </wps:wsp>
                  </a:graphicData>
                </a:graphic>
              </wp:anchor>
            </w:drawing>
          </mc:Choice>
          <mc:Fallback>
            <w:pict>
              <v:rect w14:anchorId="20596384" id="Rectangle 1" o:spid="_x0000_s1026" style="position:absolute;left:0;text-align:left;margin-left:88.5pt;margin-top:-14.55pt;width:361.35pt;height:90.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" fillcolor="yellow" strokecolor="#6aa84f" strokeweight="10pt">
                <v:stroke startarrowwidth="narrow" startarrowlength="short" endarrowwidth="narrow" endarrowlength="short" linestyle="thinThin"/>
                <v:textbox inset="1.016mm,1.016mm,1.016mm,1.016mm">
                  <w:txbxContent>
                    <w:p w14:paraId="3B676BF8" w14:textId="77777777" w:rsidR="00EF41C6" w:rsidRDefault="000A568E">
                      <w:pPr>
                        <w:jc w:val="center"/>
                        <w:textDirection w:val="btLr"/>
                      </w:pPr>
                      <w:r>
                        <w:rPr>
                          <w:rFonts w:ascii="Arial" w:eastAsia="Arial" w:hAnsi="Arial" w:cs="Arial"/>
                          <w:b/>
                          <w:color w:val="6AA84F"/>
                          <w:sz w:val="60"/>
                        </w:rPr>
                        <w:t>Thornton Public School</w:t>
                      </w:r>
                      <w:r>
                        <w:rPr>
                          <w:rFonts w:ascii="Arial" w:eastAsia="Arial" w:hAnsi="Arial" w:cs="Arial"/>
                          <w:b/>
                          <w:color w:val="6AA84F"/>
                          <w:sz w:val="60"/>
                        </w:rPr>
                        <w:br/>
                        <w:t>Attendance Process</w:t>
                      </w:r>
                    </w:p>
                  </w:txbxContent>
                </v:textbox>
              </v:rect>
            </w:pict>
          </mc:Fallback>
        </mc:AlternateContent>
      </w:r>
    </w:p>
    <w:p w14:paraId="60FBD2DA" w14:textId="3EBA5BCE" w:rsidR="00EF41C6" w:rsidRDefault="00EF41C6">
      <w:pPr>
        <w:ind w:left="426"/>
        <w:jc w:val="center"/>
        <w:rPr>
          <w:rFonts w:ascii="Arial" w:eastAsia="Arial" w:hAnsi="Arial" w:cs="Arial"/>
          <w:b/>
          <w:sz w:val="28"/>
          <w:szCs w:val="28"/>
          <w:u w:val="single"/>
        </w:rPr>
      </w:pPr>
    </w:p>
    <w:p w14:paraId="37D4EE35" w14:textId="458E5059" w:rsidR="00EF41C6" w:rsidRDefault="00EF41C6">
      <w:pPr>
        <w:ind w:left="426"/>
        <w:jc w:val="center"/>
        <w:rPr>
          <w:rFonts w:ascii="Arial" w:eastAsia="Arial" w:hAnsi="Arial" w:cs="Arial"/>
          <w:b/>
          <w:sz w:val="28"/>
          <w:szCs w:val="28"/>
          <w:u w:val="single"/>
        </w:rPr>
      </w:pPr>
    </w:p>
    <w:p w14:paraId="7EC32823" w14:textId="4F336B0B" w:rsidR="00EF41C6" w:rsidRDefault="00EF41C6">
      <w:pPr>
        <w:ind w:left="426"/>
        <w:rPr>
          <w:rFonts w:ascii="Arial" w:eastAsia="Arial" w:hAnsi="Arial" w:cs="Arial"/>
        </w:rPr>
      </w:pPr>
    </w:p>
    <w:p w14:paraId="1FE7D275" w14:textId="3A17CD45" w:rsidR="00EF41C6" w:rsidRDefault="00243733">
      <w:pPr>
        <w:jc w:val="center"/>
        <w:rPr>
          <w:rFonts w:ascii="Century Gothic" w:eastAsia="Century Gothic" w:hAnsi="Century Gothic" w:cs="Century Gothic"/>
          <w:sz w:val="20"/>
          <w:szCs w:val="20"/>
        </w:rPr>
        <w:sectPr w:rsidR="00EF41C6">
          <w:footerReference w:type="default" r:id="rId11"/>
          <w:type w:val="continuous"/>
          <w:pgSz w:w="11910" w:h="16840"/>
          <w:pgMar w:top="1276" w:right="1137" w:bottom="284" w:left="800" w:header="720" w:footer="1005" w:gutter="0"/>
          <w:cols w:space="720"/>
        </w:sectPr>
      </w:pPr>
      <w:r>
        <w:rPr>
          <w:noProof/>
        </w:rPr>
        <mc:AlternateContent>
          <mc:Choice Requires="wps">
            <w:drawing>
              <wp:anchor distT="36576" distB="36576" distL="36576" distR="36576" simplePos="0" relativeHeight="251662336" behindDoc="0" locked="0" layoutInCell="1" hidden="0" allowOverlap="1" wp14:anchorId="719A0BE2" wp14:editId="53095A32">
                <wp:simplePos x="0" y="0"/>
                <wp:positionH relativeFrom="column">
                  <wp:posOffset>1896745</wp:posOffset>
                </wp:positionH>
                <wp:positionV relativeFrom="paragraph">
                  <wp:posOffset>2531745</wp:posOffset>
                </wp:positionV>
                <wp:extent cx="4884420" cy="745567"/>
                <wp:effectExtent l="0" t="0" r="0" b="0"/>
                <wp:wrapNone/>
                <wp:docPr id="101" name="Rectangle 101"/>
                <wp:cNvGraphicFramePr/>
                <a:graphic xmlns:a="http://schemas.openxmlformats.org/drawingml/2006/main">
                  <a:graphicData uri="http://schemas.microsoft.com/office/word/2010/wordprocessingShape">
                    <wps:wsp>
                      <wps:cNvSpPr/>
                      <wps:spPr>
                        <a:xfrm>
                          <a:off x="0" y="0"/>
                          <a:ext cx="4884420" cy="745567"/>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0729821F" w14:textId="77777777" w:rsidR="00EF41C6" w:rsidRDefault="000A568E">
                            <w:pPr>
                              <w:textDirection w:val="btLr"/>
                            </w:pPr>
                            <w:r>
                              <w:rPr>
                                <w:rFonts w:ascii="Arial" w:eastAsia="Arial" w:hAnsi="Arial" w:cs="Arial"/>
                                <w:b/>
                                <w:color w:val="000000"/>
                              </w:rPr>
                              <w:t xml:space="preserve">PHASE 1 -Teacher Managed: </w:t>
                            </w:r>
                            <w:r>
                              <w:rPr>
                                <w:rFonts w:ascii="Arial" w:eastAsia="Arial" w:hAnsi="Arial" w:cs="Arial"/>
                                <w:color w:val="000000"/>
                              </w:rPr>
                              <w:t xml:space="preserve">Teacher makes phone contact with parent/carer following 3 consecutive days of unexplained absence. Teacher makes record on Sentral. </w:t>
                            </w:r>
                          </w:p>
                          <w:p w14:paraId="5E71A29F" w14:textId="77777777" w:rsidR="00EF41C6" w:rsidRDefault="00EF41C6">
                            <w:pPr>
                              <w:textDirection w:val="btLr"/>
                            </w:pPr>
                          </w:p>
                        </w:txbxContent>
                      </wps:txbx>
                      <wps:bodyPr spcFirstLastPara="1" wrap="square" lIns="36575" tIns="36575" rIns="36575" bIns="36575" anchor="t" anchorCtr="0">
                        <a:noAutofit/>
                      </wps:bodyPr>
                    </wps:wsp>
                  </a:graphicData>
                </a:graphic>
              </wp:anchor>
            </w:drawing>
          </mc:Choice>
          <mc:Fallback>
            <w:pict>
              <v:rect w14:anchorId="719A0BE2" id="Rectangle 101" o:spid="_x0000_s1027" style="position:absolute;left:0;text-align:left;margin-left:149.35pt;margin-top:199.35pt;width:384.6pt;height:58.7pt;z-index:251662336;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" strokecolor="#6aa84f" strokeweight="2.5pt">
                <v:stroke startarrowwidth="narrow" startarrowlength="short" endarrowwidth="narrow" endarrowlength="short"/>
                <v:textbox inset="1.016mm,1.016mm,1.016mm,1.016mm">
                  <w:txbxContent>
                    <w:p w14:paraId="0729821F" w14:textId="77777777" w:rsidR="00EF41C6" w:rsidRDefault="000A568E">
                      <w:pPr>
                        <w:textDirection w:val="btLr"/>
                      </w:pPr>
                      <w:r>
                        <w:rPr>
                          <w:rFonts w:ascii="Arial" w:eastAsia="Arial" w:hAnsi="Arial" w:cs="Arial"/>
                          <w:b/>
                          <w:color w:val="000000"/>
                        </w:rPr>
                        <w:t xml:space="preserve">PHASE 1 -Teacher Managed: </w:t>
                      </w:r>
                      <w:r>
                        <w:rPr>
                          <w:rFonts w:ascii="Arial" w:eastAsia="Arial" w:hAnsi="Arial" w:cs="Arial"/>
                          <w:color w:val="000000"/>
                        </w:rPr>
                        <w:t>Teacher makes phone contact with parent/</w:t>
                      </w:r>
                      <w:proofErr w:type="spellStart"/>
                      <w:r>
                        <w:rPr>
                          <w:rFonts w:ascii="Arial" w:eastAsia="Arial" w:hAnsi="Arial" w:cs="Arial"/>
                          <w:color w:val="000000"/>
                        </w:rPr>
                        <w:t>carer</w:t>
                      </w:r>
                      <w:proofErr w:type="spellEnd"/>
                      <w:r>
                        <w:rPr>
                          <w:rFonts w:ascii="Arial" w:eastAsia="Arial" w:hAnsi="Arial" w:cs="Arial"/>
                          <w:color w:val="000000"/>
                        </w:rPr>
                        <w:t xml:space="preserve"> following 3 consecutive days of unexplained absence. Teacher makes record on </w:t>
                      </w:r>
                      <w:proofErr w:type="spellStart"/>
                      <w:r>
                        <w:rPr>
                          <w:rFonts w:ascii="Arial" w:eastAsia="Arial" w:hAnsi="Arial" w:cs="Arial"/>
                          <w:color w:val="000000"/>
                        </w:rPr>
                        <w:t>Sentral</w:t>
                      </w:r>
                      <w:proofErr w:type="spellEnd"/>
                      <w:r>
                        <w:rPr>
                          <w:rFonts w:ascii="Arial" w:eastAsia="Arial" w:hAnsi="Arial" w:cs="Arial"/>
                          <w:color w:val="000000"/>
                        </w:rPr>
                        <w:t xml:space="preserve">. </w:t>
                      </w:r>
                    </w:p>
                    <w:p w14:paraId="5E71A29F" w14:textId="77777777" w:rsidR="00EF41C6" w:rsidRDefault="00EF41C6">
                      <w:pPr>
                        <w:textDirection w:val="btLr"/>
                      </w:pPr>
                    </w:p>
                  </w:txbxContent>
                </v:textbox>
              </v:rect>
            </w:pict>
          </mc:Fallback>
        </mc:AlternateContent>
      </w:r>
      <w:r>
        <w:rPr>
          <w:noProof/>
        </w:rPr>
        <mc:AlternateContent>
          <mc:Choice Requires="wps">
            <w:drawing>
              <wp:anchor distT="36576" distB="36576" distL="36576" distR="36576" simplePos="0" relativeHeight="251669504" behindDoc="0" locked="0" layoutInCell="1" hidden="0" allowOverlap="1" wp14:anchorId="6805FC83" wp14:editId="16481C77">
                <wp:simplePos x="0" y="0"/>
                <wp:positionH relativeFrom="column">
                  <wp:posOffset>1680845</wp:posOffset>
                </wp:positionH>
                <wp:positionV relativeFrom="paragraph">
                  <wp:posOffset>1553845</wp:posOffset>
                </wp:positionV>
                <wp:extent cx="5122545" cy="917471"/>
                <wp:effectExtent l="0" t="0" r="0" b="0"/>
                <wp:wrapNone/>
                <wp:docPr id="107" name="Rectangle 107"/>
                <wp:cNvGraphicFramePr/>
                <a:graphic xmlns:a="http://schemas.openxmlformats.org/drawingml/2006/main">
                  <a:graphicData uri="http://schemas.microsoft.com/office/word/2010/wordprocessingShape">
                    <wps:wsp>
                      <wps:cNvSpPr/>
                      <wps:spPr>
                        <a:xfrm>
                          <a:off x="0" y="0"/>
                          <a:ext cx="5122545" cy="917471"/>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4F81121B" w14:textId="2D35BB0F" w:rsidR="00EF41C6" w:rsidRDefault="000A568E">
                            <w:pPr>
                              <w:textDirection w:val="btLr"/>
                            </w:pPr>
                            <w:r>
                              <w:rPr>
                                <w:rFonts w:ascii="Arial" w:eastAsia="Arial" w:hAnsi="Arial" w:cs="Arial"/>
                                <w:b/>
                                <w:color w:val="000000"/>
                              </w:rPr>
                              <w:t xml:space="preserve">Initial Contact: </w:t>
                            </w:r>
                            <w:r>
                              <w:rPr>
                                <w:rFonts w:ascii="Arial" w:eastAsia="Arial" w:hAnsi="Arial" w:cs="Arial"/>
                                <w:color w:val="000000"/>
                              </w:rPr>
                              <w:t xml:space="preserve">Office staff to send text message making contact with parent/carer on each day </w:t>
                            </w:r>
                            <w:r w:rsidR="00BA35BB">
                              <w:rPr>
                                <w:rFonts w:ascii="Arial" w:eastAsia="Arial" w:hAnsi="Arial" w:cs="Arial"/>
                                <w:color w:val="000000"/>
                              </w:rPr>
                              <w:t>of</w:t>
                            </w:r>
                            <w:r>
                              <w:rPr>
                                <w:rFonts w:ascii="Arial" w:eastAsia="Arial" w:hAnsi="Arial" w:cs="Arial"/>
                                <w:color w:val="000000"/>
                              </w:rPr>
                              <w:t xml:space="preserve"> absence. Explanation recorded on Sentral and roll adjusted accordingly. Notify classroom teacher/Attendance coordinator if contact is unable to be made.  </w:t>
                            </w:r>
                          </w:p>
                          <w:p w14:paraId="25A07DE3" w14:textId="77777777" w:rsidR="00EF41C6" w:rsidRDefault="00EF41C6">
                            <w:pPr>
                              <w:textDirection w:val="btLr"/>
                            </w:pPr>
                          </w:p>
                        </w:txbxContent>
                      </wps:txbx>
                      <wps:bodyPr spcFirstLastPara="1" wrap="square" lIns="36575" tIns="36575" rIns="36575" bIns="36575" anchor="t" anchorCtr="0">
                        <a:noAutofit/>
                      </wps:bodyPr>
                    </wps:wsp>
                  </a:graphicData>
                </a:graphic>
              </wp:anchor>
            </w:drawing>
          </mc:Choice>
          <mc:Fallback>
            <w:pict>
              <v:rect w14:anchorId="6805FC83" id="Rectangle 107" o:spid="_x0000_s1028" style="position:absolute;left:0;text-align:left;margin-left:132.35pt;margin-top:122.35pt;width:403.35pt;height:72.25pt;z-index:25166950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" strokecolor="#6aa84f" strokeweight="2.5pt">
                <v:stroke startarrowwidth="narrow" startarrowlength="short" endarrowwidth="narrow" endarrowlength="short"/>
                <v:textbox inset="1.016mm,1.016mm,1.016mm,1.016mm">
                  <w:txbxContent>
                    <w:p w14:paraId="4F81121B" w14:textId="2D35BB0F" w:rsidR="00EF41C6" w:rsidRDefault="000A568E">
                      <w:pPr>
                        <w:textDirection w:val="btLr"/>
                      </w:pPr>
                      <w:r>
                        <w:rPr>
                          <w:rFonts w:ascii="Arial" w:eastAsia="Arial" w:hAnsi="Arial" w:cs="Arial"/>
                          <w:b/>
                          <w:color w:val="000000"/>
                        </w:rPr>
                        <w:t xml:space="preserve">Initial Contact: </w:t>
                      </w:r>
                      <w:r>
                        <w:rPr>
                          <w:rFonts w:ascii="Arial" w:eastAsia="Arial" w:hAnsi="Arial" w:cs="Arial"/>
                          <w:color w:val="000000"/>
                        </w:rPr>
                        <w:t xml:space="preserve">Office staff to send text message </w:t>
                      </w:r>
                      <w:proofErr w:type="gramStart"/>
                      <w:r>
                        <w:rPr>
                          <w:rFonts w:ascii="Arial" w:eastAsia="Arial" w:hAnsi="Arial" w:cs="Arial"/>
                          <w:color w:val="000000"/>
                        </w:rPr>
                        <w:t>making contact with</w:t>
                      </w:r>
                      <w:proofErr w:type="gramEnd"/>
                      <w:r>
                        <w:rPr>
                          <w:rFonts w:ascii="Arial" w:eastAsia="Arial" w:hAnsi="Arial" w:cs="Arial"/>
                          <w:color w:val="000000"/>
                        </w:rPr>
                        <w:t xml:space="preserve"> parent/</w:t>
                      </w:r>
                      <w:proofErr w:type="spellStart"/>
                      <w:r>
                        <w:rPr>
                          <w:rFonts w:ascii="Arial" w:eastAsia="Arial" w:hAnsi="Arial" w:cs="Arial"/>
                          <w:color w:val="000000"/>
                        </w:rPr>
                        <w:t>carer</w:t>
                      </w:r>
                      <w:proofErr w:type="spellEnd"/>
                      <w:r>
                        <w:rPr>
                          <w:rFonts w:ascii="Arial" w:eastAsia="Arial" w:hAnsi="Arial" w:cs="Arial"/>
                          <w:color w:val="000000"/>
                        </w:rPr>
                        <w:t xml:space="preserve"> on each day </w:t>
                      </w:r>
                      <w:r w:rsidR="00BA35BB">
                        <w:rPr>
                          <w:rFonts w:ascii="Arial" w:eastAsia="Arial" w:hAnsi="Arial" w:cs="Arial"/>
                          <w:color w:val="000000"/>
                        </w:rPr>
                        <w:t>of</w:t>
                      </w:r>
                      <w:r>
                        <w:rPr>
                          <w:rFonts w:ascii="Arial" w:eastAsia="Arial" w:hAnsi="Arial" w:cs="Arial"/>
                          <w:color w:val="000000"/>
                        </w:rPr>
                        <w:t xml:space="preserve"> absence. Explanation recorded on </w:t>
                      </w:r>
                      <w:proofErr w:type="spellStart"/>
                      <w:r>
                        <w:rPr>
                          <w:rFonts w:ascii="Arial" w:eastAsia="Arial" w:hAnsi="Arial" w:cs="Arial"/>
                          <w:color w:val="000000"/>
                        </w:rPr>
                        <w:t>Sentral</w:t>
                      </w:r>
                      <w:proofErr w:type="spellEnd"/>
                      <w:r>
                        <w:rPr>
                          <w:rFonts w:ascii="Arial" w:eastAsia="Arial" w:hAnsi="Arial" w:cs="Arial"/>
                          <w:color w:val="000000"/>
                        </w:rPr>
                        <w:t xml:space="preserve"> and roll adjusted accordingly. Notify classroom teacher/Attendance coordinator if contact is unable to be made.  </w:t>
                      </w:r>
                    </w:p>
                    <w:p w14:paraId="25A07DE3" w14:textId="77777777" w:rsidR="00EF41C6" w:rsidRDefault="00EF41C6">
                      <w:pPr>
                        <w:textDirection w:val="btLr"/>
                      </w:pPr>
                    </w:p>
                  </w:txbxContent>
                </v:textbox>
              </v:rect>
            </w:pict>
          </mc:Fallback>
        </mc:AlternateContent>
      </w:r>
      <w:r>
        <w:rPr>
          <w:noProof/>
        </w:rPr>
        <mc:AlternateContent>
          <mc:Choice Requires="wps">
            <w:drawing>
              <wp:anchor distT="36576" distB="36576" distL="36576" distR="36576" simplePos="0" relativeHeight="251660288" behindDoc="0" locked="0" layoutInCell="1" hidden="0" allowOverlap="1" wp14:anchorId="2547EE7B" wp14:editId="335CDC41">
                <wp:simplePos x="0" y="0"/>
                <wp:positionH relativeFrom="page">
                  <wp:posOffset>387350</wp:posOffset>
                </wp:positionH>
                <wp:positionV relativeFrom="paragraph">
                  <wp:posOffset>569595</wp:posOffset>
                </wp:positionV>
                <wp:extent cx="6867525" cy="523875"/>
                <wp:effectExtent l="19050" t="19050" r="28575" b="28575"/>
                <wp:wrapNone/>
                <wp:docPr id="106" name="Rectangle 106"/>
                <wp:cNvGraphicFramePr/>
                <a:graphic xmlns:a="http://schemas.openxmlformats.org/drawingml/2006/main">
                  <a:graphicData uri="http://schemas.microsoft.com/office/word/2010/wordprocessingShape">
                    <wps:wsp>
                      <wps:cNvSpPr/>
                      <wps:spPr>
                        <a:xfrm>
                          <a:off x="0" y="0"/>
                          <a:ext cx="6867525" cy="523875"/>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139CC19F" w14:textId="38FCCB88" w:rsidR="00EF41C6" w:rsidRDefault="000A568E">
                            <w:pPr>
                              <w:jc w:val="center"/>
                              <w:textDirection w:val="btLr"/>
                            </w:pPr>
                            <w:r>
                              <w:rPr>
                                <w:rFonts w:ascii="Arial" w:eastAsia="Arial" w:hAnsi="Arial" w:cs="Arial"/>
                                <w:b/>
                                <w:color w:val="000000"/>
                                <w:sz w:val="28"/>
                              </w:rPr>
                              <w:t xml:space="preserve">Classroom Teacher monitors whole day and partial attendance of </w:t>
                            </w:r>
                            <w:r w:rsidR="00243733">
                              <w:rPr>
                                <w:rFonts w:ascii="Arial" w:eastAsia="Arial" w:hAnsi="Arial" w:cs="Arial"/>
                                <w:b/>
                                <w:color w:val="000000"/>
                                <w:sz w:val="28"/>
                              </w:rPr>
                              <w:t>s</w:t>
                            </w:r>
                            <w:r>
                              <w:rPr>
                                <w:rFonts w:ascii="Arial" w:eastAsia="Arial" w:hAnsi="Arial" w:cs="Arial"/>
                                <w:b/>
                                <w:color w:val="000000"/>
                                <w:sz w:val="28"/>
                              </w:rPr>
                              <w:t>tudents in their class</w:t>
                            </w:r>
                          </w:p>
                        </w:txbxContent>
                      </wps:txbx>
                      <wps:bodyPr spcFirstLastPara="1" wrap="square" lIns="36575" tIns="36575" rIns="36575" bIns="36575" anchor="t" anchorCtr="0">
                        <a:noAutofit/>
                      </wps:bodyPr>
                    </wps:wsp>
                  </a:graphicData>
                </a:graphic>
              </wp:anchor>
            </w:drawing>
          </mc:Choice>
          <mc:Fallback>
            <w:pict>
              <v:rect w14:anchorId="2547EE7B" id="Rectangle 106" o:spid="_x0000_s1029" style="position:absolute;left:0;text-align:left;margin-left:30.5pt;margin-top:44.85pt;width:540.75pt;height:41.25pt;z-index:251660288;visibility:visible;mso-wrap-style:square;mso-wrap-distance-left:2.88pt;mso-wrap-distance-top:2.88pt;mso-wrap-distance-right:2.88pt;mso-wrap-distance-bottom:2.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" strokecolor="#6aa84f" strokeweight="2.5pt">
                <v:stroke startarrowwidth="narrow" startarrowlength="short" endarrowwidth="narrow" endarrowlength="short"/>
                <v:textbox inset="1.016mm,1.016mm,1.016mm,1.016mm">
                  <w:txbxContent>
                    <w:p w14:paraId="139CC19F" w14:textId="38FCCB88" w:rsidR="00EF41C6" w:rsidRDefault="000A568E">
                      <w:pPr>
                        <w:jc w:val="center"/>
                        <w:textDirection w:val="btLr"/>
                      </w:pPr>
                      <w:r>
                        <w:rPr>
                          <w:rFonts w:ascii="Arial" w:eastAsia="Arial" w:hAnsi="Arial" w:cs="Arial"/>
                          <w:b/>
                          <w:color w:val="000000"/>
                          <w:sz w:val="28"/>
                        </w:rPr>
                        <w:t xml:space="preserve">Classroom Teacher monitors whole day and partial attendance of </w:t>
                      </w:r>
                      <w:r w:rsidR="00243733">
                        <w:rPr>
                          <w:rFonts w:ascii="Arial" w:eastAsia="Arial" w:hAnsi="Arial" w:cs="Arial"/>
                          <w:b/>
                          <w:color w:val="000000"/>
                          <w:sz w:val="28"/>
                        </w:rPr>
                        <w:t>s</w:t>
                      </w:r>
                      <w:r>
                        <w:rPr>
                          <w:rFonts w:ascii="Arial" w:eastAsia="Arial" w:hAnsi="Arial" w:cs="Arial"/>
                          <w:b/>
                          <w:color w:val="000000"/>
                          <w:sz w:val="28"/>
                        </w:rPr>
                        <w:t>tudents in their class</w:t>
                      </w:r>
                    </w:p>
                  </w:txbxContent>
                </v:textbox>
                <w10:wrap anchorx="page"/>
              </v:rect>
            </w:pict>
          </mc:Fallback>
        </mc:AlternateContent>
      </w:r>
      <w:r w:rsidR="000A568E">
        <w:br w:type="page"/>
      </w:r>
      <w:r w:rsidR="000A568E">
        <w:rPr>
          <w:noProof/>
        </w:rPr>
        <mc:AlternateContent>
          <mc:Choice Requires="wps">
            <w:drawing>
              <wp:anchor distT="0" distB="0" distL="0" distR="0" simplePos="0" relativeHeight="251659264" behindDoc="0" locked="0" layoutInCell="1" hidden="0" allowOverlap="1" wp14:anchorId="0F7ACFF8" wp14:editId="645FD2A2">
                <wp:simplePos x="0" y="0"/>
                <wp:positionH relativeFrom="column">
                  <wp:posOffset>5867400</wp:posOffset>
                </wp:positionH>
                <wp:positionV relativeFrom="paragraph">
                  <wp:posOffset>114300</wp:posOffset>
                </wp:positionV>
                <wp:extent cx="1046480" cy="1047750"/>
                <wp:effectExtent l="0" t="0" r="0" b="0"/>
                <wp:wrapSquare wrapText="bothSides" distT="0" distB="0" distL="0" distR="0"/>
                <wp:docPr id="103" name="Rectangle 103"/>
                <wp:cNvGraphicFramePr/>
                <a:graphic xmlns:a="http://schemas.openxmlformats.org/drawingml/2006/main">
                  <a:graphicData uri="http://schemas.microsoft.com/office/word/2010/wordprocessingShape">
                    <wps:wsp>
                      <wps:cNvSpPr/>
                      <wps:spPr>
                        <a:xfrm>
                          <a:off x="4832285" y="3265650"/>
                          <a:ext cx="1027430" cy="1028700"/>
                        </a:xfrm>
                        <a:prstGeom prst="rect">
                          <a:avLst/>
                        </a:prstGeom>
                        <a:noFill/>
                        <a:ln>
                          <a:noFill/>
                        </a:ln>
                      </wps:spPr>
                      <wps:txbx>
                        <w:txbxContent>
                          <w:p w14:paraId="5F529A2D" w14:textId="77777777" w:rsidR="00EF41C6" w:rsidRDefault="00EF41C6">
                            <w:pPr>
                              <w:textDirection w:val="btLr"/>
                            </w:pPr>
                          </w:p>
                        </w:txbxContent>
                      </wps:txbx>
                      <wps:bodyPr spcFirstLastPara="1" wrap="square" lIns="91425" tIns="91425" rIns="91425" bIns="91425" anchor="ctr" anchorCtr="0">
                        <a:noAutofit/>
                      </wps:bodyPr>
                    </wps:wsp>
                  </a:graphicData>
                </a:graphic>
              </wp:anchor>
            </w:drawing>
          </mc:Choice>
          <mc:Fallback>
            <w:pict>
              <v:rect w14:anchorId="0F7ACFF8" id="Rectangle 103" o:spid="_x0000_s1030" style="position:absolute;left:0;text-align:left;margin-left:462pt;margin-top:9pt;width:82.4pt;height:82.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" filled="f" stroked="f">
                <v:textbox inset="2.53958mm,2.53958mm,2.53958mm,2.53958mm">
                  <w:txbxContent>
                    <w:p w14:paraId="5F529A2D" w14:textId="77777777" w:rsidR="00EF41C6" w:rsidRDefault="00EF41C6">
                      <w:pPr>
                        <w:textDirection w:val="btLr"/>
                      </w:pPr>
                    </w:p>
                  </w:txbxContent>
                </v:textbox>
                <w10:wrap type="square"/>
              </v:rect>
            </w:pict>
          </mc:Fallback>
        </mc:AlternateContent>
      </w:r>
      <w:r w:rsidR="000A568E">
        <w:rPr>
          <w:noProof/>
        </w:rPr>
        <mc:AlternateContent>
          <mc:Choice Requires="wps">
            <w:drawing>
              <wp:anchor distT="36576" distB="36576" distL="36576" distR="36576" simplePos="0" relativeHeight="251661312" behindDoc="0" locked="0" layoutInCell="1" hidden="0" allowOverlap="1" wp14:anchorId="0B04FBE0" wp14:editId="321FF7A8">
                <wp:simplePos x="0" y="0"/>
                <wp:positionH relativeFrom="column">
                  <wp:posOffset>341376</wp:posOffset>
                </wp:positionH>
                <wp:positionV relativeFrom="paragraph">
                  <wp:posOffset>1878076</wp:posOffset>
                </wp:positionV>
                <wp:extent cx="393699" cy="4352925"/>
                <wp:effectExtent l="0" t="0" r="0" b="0"/>
                <wp:wrapNone/>
                <wp:docPr id="98" name="Arrow: Down 98"/>
                <wp:cNvGraphicFramePr/>
                <a:graphic xmlns:a="http://schemas.openxmlformats.org/drawingml/2006/main">
                  <a:graphicData uri="http://schemas.microsoft.com/office/word/2010/wordprocessingShape">
                    <wps:wsp>
                      <wps:cNvSpPr/>
                      <wps:spPr>
                        <a:xfrm rot="10800000">
                          <a:off x="5153913" y="1608300"/>
                          <a:ext cx="384175" cy="4343400"/>
                        </a:xfrm>
                        <a:prstGeom prst="downArrow">
                          <a:avLst>
                            <a:gd name="adj1" fmla="val 50000"/>
                            <a:gd name="adj2" fmla="val 347645"/>
                          </a:avLst>
                        </a:prstGeom>
                        <a:solidFill>
                          <a:srgbClr val="999999">
                            <a:alpha val="52549"/>
                          </a:srgbClr>
                        </a:solidFill>
                        <a:ln>
                          <a:noFill/>
                        </a:ln>
                      </wps:spPr>
                      <wps:txbx>
                        <w:txbxContent>
                          <w:p w14:paraId="0379C3E3" w14:textId="77777777" w:rsidR="00EF41C6" w:rsidRDefault="00EF41C6">
                            <w:pPr>
                              <w:textDirection w:val="btLr"/>
                            </w:pPr>
                          </w:p>
                        </w:txbxContent>
                      </wps:txbx>
                      <wps:bodyPr spcFirstLastPara="1" wrap="square" lIns="91425" tIns="91425" rIns="91425" bIns="91425" anchor="ctr" anchorCtr="0">
                        <a:noAutofit/>
                      </wps:bodyPr>
                    </wps:wsp>
                  </a:graphicData>
                </a:graphic>
              </wp:anchor>
            </w:drawing>
          </mc:Choice>
          <mc:Fallback>
            <w:pict>
              <v:shapetype w14:anchorId="0B04FB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8" o:spid="_x0000_s1031" type="#_x0000_t67" style="position:absolute;left:0;text-align:left;margin-left:26.9pt;margin-top:147.9pt;width:31pt;height:342.75pt;rotation:180;z-index:251661312;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" adj="14958" fillcolor="#999" stroked="f">
                <v:fill opacity="34438f"/>
                <v:textbox inset="2.53958mm,2.53958mm,2.53958mm,2.53958mm">
                  <w:txbxContent>
                    <w:p w14:paraId="0379C3E3" w14:textId="77777777" w:rsidR="00EF41C6" w:rsidRDefault="00EF41C6">
                      <w:pPr>
                        <w:textDirection w:val="btLr"/>
                      </w:pPr>
                    </w:p>
                  </w:txbxContent>
                </v:textbox>
              </v:shape>
            </w:pict>
          </mc:Fallback>
        </mc:AlternateContent>
      </w:r>
      <w:r w:rsidR="000A568E">
        <w:rPr>
          <w:noProof/>
        </w:rPr>
        <mc:AlternateContent>
          <mc:Choice Requires="wps">
            <w:drawing>
              <wp:anchor distT="36576" distB="36576" distL="36576" distR="36576" simplePos="0" relativeHeight="251663360" behindDoc="0" locked="0" layoutInCell="1" hidden="0" allowOverlap="1" wp14:anchorId="0F1F625D" wp14:editId="420D50AB">
                <wp:simplePos x="0" y="0"/>
                <wp:positionH relativeFrom="column">
                  <wp:posOffset>3198876</wp:posOffset>
                </wp:positionH>
                <wp:positionV relativeFrom="paragraph">
                  <wp:posOffset>4437126</wp:posOffset>
                </wp:positionV>
                <wp:extent cx="3511550" cy="1224737"/>
                <wp:effectExtent l="0" t="0" r="0" b="0"/>
                <wp:wrapNone/>
                <wp:docPr id="97" name="Rectangle 97"/>
                <wp:cNvGraphicFramePr/>
                <a:graphic xmlns:a="http://schemas.openxmlformats.org/drawingml/2006/main">
                  <a:graphicData uri="http://schemas.microsoft.com/office/word/2010/wordprocessingShape">
                    <wps:wsp>
                      <wps:cNvSpPr/>
                      <wps:spPr>
                        <a:xfrm>
                          <a:off x="3606100" y="3422824"/>
                          <a:ext cx="3479700" cy="1202100"/>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54A8FD17" w14:textId="77777777" w:rsidR="00EF41C6" w:rsidRDefault="000A568E">
                            <w:pPr>
                              <w:textDirection w:val="btLr"/>
                            </w:pPr>
                            <w:r>
                              <w:rPr>
                                <w:rFonts w:ascii="Arial" w:eastAsia="Arial" w:hAnsi="Arial" w:cs="Arial"/>
                                <w:b/>
                                <w:color w:val="000000"/>
                              </w:rPr>
                              <w:t xml:space="preserve">PHASE 3- Engaging Assistance:  </w:t>
                            </w:r>
                            <w:r>
                              <w:rPr>
                                <w:rFonts w:ascii="Arial" w:eastAsia="Arial" w:hAnsi="Arial" w:cs="Arial"/>
                                <w:color w:val="000000"/>
                              </w:rPr>
                              <w:t>Stage Assistant Principal to liase with Attendance Coordinator if there has been no improvement to attendance. Attendance Coordinator to liaise with HSLO—Follow up:</w:t>
                            </w:r>
                          </w:p>
                          <w:p w14:paraId="72022C46" w14:textId="77777777" w:rsidR="00EF41C6" w:rsidRDefault="000A568E">
                            <w:pPr>
                              <w:textDirection w:val="btLr"/>
                            </w:pPr>
                            <w:r>
                              <w:rPr>
                                <w:rFonts w:ascii="Arial" w:eastAsia="Arial" w:hAnsi="Arial" w:cs="Arial"/>
                                <w:color w:val="000000"/>
                              </w:rPr>
                              <w:t xml:space="preserve">1) Phone call home             </w:t>
                            </w:r>
                          </w:p>
                          <w:p w14:paraId="58698039" w14:textId="77777777" w:rsidR="00EF41C6" w:rsidRDefault="000A568E">
                            <w:pPr>
                              <w:textDirection w:val="btLr"/>
                            </w:pPr>
                            <w:r>
                              <w:rPr>
                                <w:rFonts w:ascii="Arial" w:eastAsia="Arial" w:hAnsi="Arial" w:cs="Arial"/>
                                <w:color w:val="000000"/>
                              </w:rPr>
                              <w:t xml:space="preserve"> 2) School Attendance Meeting</w:t>
                            </w:r>
                          </w:p>
                        </w:txbxContent>
                      </wps:txbx>
                      <wps:bodyPr spcFirstLastPara="1" wrap="square" lIns="36575" tIns="36575" rIns="36575" bIns="36575" anchor="t" anchorCtr="0">
                        <a:noAutofit/>
                      </wps:bodyPr>
                    </wps:wsp>
                  </a:graphicData>
                </a:graphic>
              </wp:anchor>
            </w:drawing>
          </mc:Choice>
          <mc:Fallback>
            <w:pict>
              <v:rect w14:anchorId="0F1F625D" id="Rectangle 97" o:spid="_x0000_s1032" style="position:absolute;left:0;text-align:left;margin-left:251.9pt;margin-top:349.4pt;width:276.5pt;height:96.4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" strokecolor="#6aa84f" strokeweight="2.5pt">
                <v:stroke startarrowwidth="narrow" startarrowlength="short" endarrowwidth="narrow" endarrowlength="short"/>
                <v:textbox inset="1.016mm,1.016mm,1.016mm,1.016mm">
                  <w:txbxContent>
                    <w:p w14:paraId="54A8FD17" w14:textId="77777777" w:rsidR="00EF41C6" w:rsidRDefault="000A568E">
                      <w:pPr>
                        <w:textDirection w:val="btLr"/>
                      </w:pPr>
                      <w:r>
                        <w:rPr>
                          <w:rFonts w:ascii="Arial" w:eastAsia="Arial" w:hAnsi="Arial" w:cs="Arial"/>
                          <w:b/>
                          <w:color w:val="000000"/>
                        </w:rPr>
                        <w:t xml:space="preserve">PHASE 3- Engaging Assistance:  </w:t>
                      </w:r>
                      <w:r>
                        <w:rPr>
                          <w:rFonts w:ascii="Arial" w:eastAsia="Arial" w:hAnsi="Arial" w:cs="Arial"/>
                          <w:color w:val="000000"/>
                        </w:rPr>
                        <w:t xml:space="preserve">Stage Assistant Principal to </w:t>
                      </w:r>
                      <w:proofErr w:type="spellStart"/>
                      <w:r>
                        <w:rPr>
                          <w:rFonts w:ascii="Arial" w:eastAsia="Arial" w:hAnsi="Arial" w:cs="Arial"/>
                          <w:color w:val="000000"/>
                        </w:rPr>
                        <w:t>liase</w:t>
                      </w:r>
                      <w:proofErr w:type="spellEnd"/>
                      <w:r>
                        <w:rPr>
                          <w:rFonts w:ascii="Arial" w:eastAsia="Arial" w:hAnsi="Arial" w:cs="Arial"/>
                          <w:color w:val="000000"/>
                        </w:rPr>
                        <w:t xml:space="preserve"> with Attendance Coordinator if there has been no improvement to attendance. Attendance Coordinator to liaise with HSLO—Follow up:</w:t>
                      </w:r>
                    </w:p>
                    <w:p w14:paraId="72022C46" w14:textId="77777777" w:rsidR="00EF41C6" w:rsidRDefault="000A568E">
                      <w:pPr>
                        <w:textDirection w:val="btLr"/>
                      </w:pPr>
                      <w:r>
                        <w:rPr>
                          <w:rFonts w:ascii="Arial" w:eastAsia="Arial" w:hAnsi="Arial" w:cs="Arial"/>
                          <w:color w:val="000000"/>
                        </w:rPr>
                        <w:t xml:space="preserve">1) Phone call home             </w:t>
                      </w:r>
                    </w:p>
                    <w:p w14:paraId="58698039" w14:textId="77777777" w:rsidR="00EF41C6" w:rsidRDefault="000A568E">
                      <w:pPr>
                        <w:textDirection w:val="btLr"/>
                      </w:pPr>
                      <w:r>
                        <w:rPr>
                          <w:rFonts w:ascii="Arial" w:eastAsia="Arial" w:hAnsi="Arial" w:cs="Arial"/>
                          <w:color w:val="000000"/>
                        </w:rPr>
                        <w:t xml:space="preserve"> 2) School Attendance Meeting</w:t>
                      </w:r>
                    </w:p>
                  </w:txbxContent>
                </v:textbox>
              </v:rect>
            </w:pict>
          </mc:Fallback>
        </mc:AlternateContent>
      </w:r>
      <w:r w:rsidR="000A568E">
        <w:rPr>
          <w:noProof/>
        </w:rPr>
        <mc:AlternateContent>
          <mc:Choice Requires="wps">
            <w:drawing>
              <wp:anchor distT="36576" distB="36576" distL="36576" distR="36576" simplePos="0" relativeHeight="251664384" behindDoc="0" locked="0" layoutInCell="1" hidden="0" allowOverlap="1" wp14:anchorId="13DC8385" wp14:editId="0DAE3F2A">
                <wp:simplePos x="0" y="0"/>
                <wp:positionH relativeFrom="column">
                  <wp:posOffset>2652776</wp:posOffset>
                </wp:positionH>
                <wp:positionV relativeFrom="paragraph">
                  <wp:posOffset>6132576</wp:posOffset>
                </wp:positionV>
                <wp:extent cx="215265" cy="599440"/>
                <wp:effectExtent l="0" t="0" r="0" b="0"/>
                <wp:wrapNone/>
                <wp:docPr id="99" name="Arrow: Down 99"/>
                <wp:cNvGraphicFramePr/>
                <a:graphic xmlns:a="http://schemas.openxmlformats.org/drawingml/2006/main">
                  <a:graphicData uri="http://schemas.microsoft.com/office/word/2010/wordprocessingShape">
                    <wps:wsp>
                      <wps:cNvSpPr/>
                      <wps:spPr>
                        <a:xfrm rot="5400000">
                          <a:off x="5051043" y="3677130"/>
                          <a:ext cx="589915" cy="205740"/>
                        </a:xfrm>
                        <a:prstGeom prst="downArrow">
                          <a:avLst>
                            <a:gd name="adj1" fmla="val 50000"/>
                            <a:gd name="adj2" fmla="val 73948"/>
                          </a:avLst>
                        </a:prstGeom>
                        <a:noFill/>
                        <a:ln w="9525" cap="flat" cmpd="sng">
                          <a:solidFill>
                            <a:schemeClr val="dk1"/>
                          </a:solidFill>
                          <a:prstDash val="solid"/>
                          <a:miter lim="800000"/>
                          <a:headEnd type="none" w="sm" len="sm"/>
                          <a:tailEnd type="none" w="sm" len="sm"/>
                        </a:ln>
                      </wps:spPr>
                      <wps:txbx>
                        <w:txbxContent>
                          <w:p w14:paraId="7186ED51" w14:textId="77777777" w:rsidR="00EF41C6" w:rsidRDefault="00EF41C6">
                            <w:pPr>
                              <w:textDirection w:val="btLr"/>
                            </w:pPr>
                          </w:p>
                        </w:txbxContent>
                      </wps:txbx>
                      <wps:bodyPr spcFirstLastPara="1" wrap="square" lIns="91425" tIns="91425" rIns="91425" bIns="91425" anchor="ctr" anchorCtr="0">
                        <a:noAutofit/>
                      </wps:bodyPr>
                    </wps:wsp>
                  </a:graphicData>
                </a:graphic>
              </wp:anchor>
            </w:drawing>
          </mc:Choice>
          <mc:Fallback>
            <w:pict>
              <v:shape w14:anchorId="13DC8385" id="Arrow: Down 99" o:spid="_x0000_s1033" type="#_x0000_t67" style="position:absolute;left:0;text-align:left;margin-left:208.9pt;margin-top:482.9pt;width:16.95pt;height:47.2pt;rotation:90;z-index:251664384;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" adj="5627" filled="f" strokecolor="black [3200]">
                <v:stroke startarrowwidth="narrow" startarrowlength="short" endarrowwidth="narrow" endarrowlength="short"/>
                <v:textbox inset="2.53958mm,2.53958mm,2.53958mm,2.53958mm">
                  <w:txbxContent>
                    <w:p w14:paraId="7186ED51" w14:textId="77777777" w:rsidR="00EF41C6" w:rsidRDefault="00EF41C6">
                      <w:pPr>
                        <w:textDirection w:val="btLr"/>
                      </w:pPr>
                    </w:p>
                  </w:txbxContent>
                </v:textbox>
              </v:shape>
            </w:pict>
          </mc:Fallback>
        </mc:AlternateContent>
      </w:r>
      <w:r w:rsidR="000A568E">
        <w:rPr>
          <w:noProof/>
        </w:rPr>
        <mc:AlternateContent>
          <mc:Choice Requires="wps">
            <w:drawing>
              <wp:anchor distT="36576" distB="36576" distL="36576" distR="36576" simplePos="0" relativeHeight="251665408" behindDoc="0" locked="0" layoutInCell="1" hidden="0" allowOverlap="1" wp14:anchorId="70B9EA6C" wp14:editId="27632BF8">
                <wp:simplePos x="0" y="0"/>
                <wp:positionH relativeFrom="column">
                  <wp:posOffset>392176</wp:posOffset>
                </wp:positionH>
                <wp:positionV relativeFrom="paragraph">
                  <wp:posOffset>5726176</wp:posOffset>
                </wp:positionV>
                <wp:extent cx="1950085" cy="1056696"/>
                <wp:effectExtent l="0" t="0" r="0" b="0"/>
                <wp:wrapNone/>
                <wp:docPr id="102" name="Rectangle 102"/>
                <wp:cNvGraphicFramePr/>
                <a:graphic xmlns:a="http://schemas.openxmlformats.org/drawingml/2006/main">
                  <a:graphicData uri="http://schemas.microsoft.com/office/word/2010/wordprocessingShape">
                    <wps:wsp>
                      <wps:cNvSpPr/>
                      <wps:spPr>
                        <a:xfrm>
                          <a:off x="4386833" y="3267238"/>
                          <a:ext cx="1918335" cy="1025525"/>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3E3722B5" w14:textId="77777777" w:rsidR="00EF41C6" w:rsidRDefault="000A568E">
                            <w:pPr>
                              <w:textDirection w:val="btLr"/>
                            </w:pPr>
                            <w:r>
                              <w:rPr>
                                <w:rFonts w:ascii="Arial" w:eastAsia="Arial" w:hAnsi="Arial" w:cs="Arial"/>
                                <w:color w:val="000000"/>
                              </w:rPr>
                              <w:t>If attendance improves, continue to monitor and follow process. Change in Sentral to Non Attendance Concern (green).</w:t>
                            </w:r>
                          </w:p>
                        </w:txbxContent>
                      </wps:txbx>
                      <wps:bodyPr spcFirstLastPara="1" wrap="square" lIns="36575" tIns="36575" rIns="36575" bIns="36575" anchor="t" anchorCtr="0">
                        <a:noAutofit/>
                      </wps:bodyPr>
                    </wps:wsp>
                  </a:graphicData>
                </a:graphic>
              </wp:anchor>
            </w:drawing>
          </mc:Choice>
          <mc:Fallback>
            <w:pict>
              <v:rect w14:anchorId="70B9EA6C" id="Rectangle 102" o:spid="_x0000_s1034" style="position:absolute;left:0;text-align:left;margin-left:30.9pt;margin-top:450.9pt;width:153.55pt;height:83.2pt;z-index:251665408;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" strokecolor="#6aa84f" strokeweight="2.5pt">
                <v:stroke startarrowwidth="narrow" startarrowlength="short" endarrowwidth="narrow" endarrowlength="short"/>
                <v:textbox inset="1.016mm,1.016mm,1.016mm,1.016mm">
                  <w:txbxContent>
                    <w:p w14:paraId="3E3722B5" w14:textId="77777777" w:rsidR="00EF41C6" w:rsidRDefault="000A568E">
                      <w:pPr>
                        <w:textDirection w:val="btLr"/>
                      </w:pPr>
                      <w:r>
                        <w:rPr>
                          <w:rFonts w:ascii="Arial" w:eastAsia="Arial" w:hAnsi="Arial" w:cs="Arial"/>
                          <w:color w:val="000000"/>
                        </w:rPr>
                        <w:t xml:space="preserve">If attendance improves, continue to monitor and follow process. Change in </w:t>
                      </w:r>
                      <w:proofErr w:type="spellStart"/>
                      <w:r>
                        <w:rPr>
                          <w:rFonts w:ascii="Arial" w:eastAsia="Arial" w:hAnsi="Arial" w:cs="Arial"/>
                          <w:color w:val="000000"/>
                        </w:rPr>
                        <w:t>Sentral</w:t>
                      </w:r>
                      <w:proofErr w:type="spellEnd"/>
                      <w:r>
                        <w:rPr>
                          <w:rFonts w:ascii="Arial" w:eastAsia="Arial" w:hAnsi="Arial" w:cs="Arial"/>
                          <w:color w:val="000000"/>
                        </w:rPr>
                        <w:t xml:space="preserve"> to </w:t>
                      </w:r>
                      <w:proofErr w:type="gramStart"/>
                      <w:r>
                        <w:rPr>
                          <w:rFonts w:ascii="Arial" w:eastAsia="Arial" w:hAnsi="Arial" w:cs="Arial"/>
                          <w:color w:val="000000"/>
                        </w:rPr>
                        <w:t>Non Attendance</w:t>
                      </w:r>
                      <w:proofErr w:type="gramEnd"/>
                      <w:r>
                        <w:rPr>
                          <w:rFonts w:ascii="Arial" w:eastAsia="Arial" w:hAnsi="Arial" w:cs="Arial"/>
                          <w:color w:val="000000"/>
                        </w:rPr>
                        <w:t xml:space="preserve"> Concern (green).</w:t>
                      </w:r>
                    </w:p>
                  </w:txbxContent>
                </v:textbox>
              </v:rect>
            </w:pict>
          </mc:Fallback>
        </mc:AlternateContent>
      </w:r>
      <w:r w:rsidR="000A568E">
        <w:rPr>
          <w:noProof/>
        </w:rPr>
        <mc:AlternateContent>
          <mc:Choice Requires="wps">
            <w:drawing>
              <wp:anchor distT="36576" distB="36576" distL="36576" distR="36576" simplePos="0" relativeHeight="251666432" behindDoc="0" locked="0" layoutInCell="1" hidden="0" allowOverlap="1" wp14:anchorId="229A90F4" wp14:editId="1EB79B89">
                <wp:simplePos x="0" y="0"/>
                <wp:positionH relativeFrom="column">
                  <wp:posOffset>3198876</wp:posOffset>
                </wp:positionH>
                <wp:positionV relativeFrom="paragraph">
                  <wp:posOffset>5732526</wp:posOffset>
                </wp:positionV>
                <wp:extent cx="3514725" cy="1376524"/>
                <wp:effectExtent l="0" t="0" r="0" b="0"/>
                <wp:wrapNone/>
                <wp:docPr id="104" name="Rectangle 104"/>
                <wp:cNvGraphicFramePr/>
                <a:graphic xmlns:a="http://schemas.openxmlformats.org/drawingml/2006/main">
                  <a:graphicData uri="http://schemas.microsoft.com/office/word/2010/wordprocessingShape">
                    <wps:wsp>
                      <wps:cNvSpPr/>
                      <wps:spPr>
                        <a:xfrm>
                          <a:off x="3529575" y="3213276"/>
                          <a:ext cx="3633000" cy="1234800"/>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4FEC4374" w14:textId="77777777" w:rsidR="00EF41C6" w:rsidRDefault="000A568E">
                            <w:pPr>
                              <w:textDirection w:val="btLr"/>
                            </w:pPr>
                            <w:r>
                              <w:rPr>
                                <w:rFonts w:ascii="Arial" w:eastAsia="Arial" w:hAnsi="Arial" w:cs="Arial"/>
                                <w:b/>
                                <w:color w:val="000000"/>
                              </w:rPr>
                              <w:t xml:space="preserve">PHASE 4: Escalation Attendance Concern: </w:t>
                            </w:r>
                          </w:p>
                          <w:p w14:paraId="35E4A749" w14:textId="77777777" w:rsidR="00EF41C6" w:rsidRDefault="000A568E">
                            <w:pPr>
                              <w:textDirection w:val="btLr"/>
                            </w:pPr>
                            <w:r>
                              <w:rPr>
                                <w:rFonts w:ascii="Arial" w:eastAsia="Arial" w:hAnsi="Arial" w:cs="Arial"/>
                                <w:color w:val="000000"/>
                              </w:rPr>
                              <w:t xml:space="preserve">No improvement: </w:t>
                            </w:r>
                          </w:p>
                          <w:p w14:paraId="1FF275CF" w14:textId="77777777" w:rsidR="00EF41C6" w:rsidRDefault="000A568E">
                            <w:pPr>
                              <w:textDirection w:val="btLr"/>
                            </w:pPr>
                            <w:r>
                              <w:rPr>
                                <w:rFonts w:ascii="Arial" w:eastAsia="Arial" w:hAnsi="Arial" w:cs="Arial"/>
                                <w:color w:val="000000"/>
                              </w:rPr>
                              <w:t>1. Application for HSLO support</w:t>
                            </w:r>
                          </w:p>
                          <w:p w14:paraId="339E5B52" w14:textId="77777777" w:rsidR="00EF41C6" w:rsidRDefault="000A568E">
                            <w:pPr>
                              <w:textDirection w:val="btLr"/>
                            </w:pPr>
                            <w:r>
                              <w:rPr>
                                <w:rFonts w:ascii="Arial" w:eastAsia="Arial" w:hAnsi="Arial" w:cs="Arial"/>
                                <w:color w:val="000000"/>
                              </w:rPr>
                              <w:t>2. School continue to support</w:t>
                            </w:r>
                          </w:p>
                          <w:p w14:paraId="5D221973" w14:textId="77777777" w:rsidR="00EF41C6" w:rsidRDefault="000A568E">
                            <w:pPr>
                              <w:textDirection w:val="btLr"/>
                            </w:pPr>
                            <w:r>
                              <w:rPr>
                                <w:rFonts w:ascii="Arial" w:eastAsia="Arial" w:hAnsi="Arial" w:cs="Arial"/>
                                <w:color w:val="000000"/>
                              </w:rPr>
                              <w:t>Develop Attendance Improvement Plan (AIP) for parents and students to follow – review after 4 weeks. HSLO takes further actions.</w:t>
                            </w:r>
                          </w:p>
                          <w:p w14:paraId="0037479E" w14:textId="77777777" w:rsidR="00EF41C6" w:rsidRDefault="000A568E">
                            <w:pPr>
                              <w:textDirection w:val="btLr"/>
                            </w:pPr>
                            <w:r>
                              <w:rPr>
                                <w:b/>
                                <w:color w:val="000000"/>
                              </w:rPr>
                              <w:t> </w:t>
                            </w:r>
                          </w:p>
                        </w:txbxContent>
                      </wps:txbx>
                      <wps:bodyPr spcFirstLastPara="1" wrap="square" lIns="36575" tIns="36575" rIns="36575" bIns="36575" anchor="t" anchorCtr="0">
                        <a:noAutofit/>
                      </wps:bodyPr>
                    </wps:wsp>
                  </a:graphicData>
                </a:graphic>
              </wp:anchor>
            </w:drawing>
          </mc:Choice>
          <mc:Fallback>
            <w:pict>
              <v:rect w14:anchorId="229A90F4" id="Rectangle 104" o:spid="_x0000_s1035" style="position:absolute;left:0;text-align:left;margin-left:251.9pt;margin-top:451.4pt;width:276.75pt;height:108.4pt;z-index:251666432;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" strokecolor="#6aa84f" strokeweight="2.5pt">
                <v:stroke startarrowwidth="narrow" startarrowlength="short" endarrowwidth="narrow" endarrowlength="short"/>
                <v:textbox inset="1.016mm,1.016mm,1.016mm,1.016mm">
                  <w:txbxContent>
                    <w:p w14:paraId="4FEC4374" w14:textId="77777777" w:rsidR="00EF41C6" w:rsidRDefault="000A568E">
                      <w:pPr>
                        <w:textDirection w:val="btLr"/>
                      </w:pPr>
                      <w:r>
                        <w:rPr>
                          <w:rFonts w:ascii="Arial" w:eastAsia="Arial" w:hAnsi="Arial" w:cs="Arial"/>
                          <w:b/>
                          <w:color w:val="000000"/>
                        </w:rPr>
                        <w:t xml:space="preserve">PHASE 4: Escalation Attendance Concern: </w:t>
                      </w:r>
                    </w:p>
                    <w:p w14:paraId="35E4A749" w14:textId="77777777" w:rsidR="00EF41C6" w:rsidRDefault="000A568E">
                      <w:pPr>
                        <w:textDirection w:val="btLr"/>
                      </w:pPr>
                      <w:r>
                        <w:rPr>
                          <w:rFonts w:ascii="Arial" w:eastAsia="Arial" w:hAnsi="Arial" w:cs="Arial"/>
                          <w:color w:val="000000"/>
                        </w:rPr>
                        <w:t xml:space="preserve">No improvement: </w:t>
                      </w:r>
                    </w:p>
                    <w:p w14:paraId="1FF275CF" w14:textId="77777777" w:rsidR="00EF41C6" w:rsidRDefault="000A568E">
                      <w:pPr>
                        <w:textDirection w:val="btLr"/>
                      </w:pPr>
                      <w:r>
                        <w:rPr>
                          <w:rFonts w:ascii="Arial" w:eastAsia="Arial" w:hAnsi="Arial" w:cs="Arial"/>
                          <w:color w:val="000000"/>
                        </w:rPr>
                        <w:t>1. Application for HSLO support</w:t>
                      </w:r>
                    </w:p>
                    <w:p w14:paraId="339E5B52" w14:textId="77777777" w:rsidR="00EF41C6" w:rsidRDefault="000A568E">
                      <w:pPr>
                        <w:textDirection w:val="btLr"/>
                      </w:pPr>
                      <w:r>
                        <w:rPr>
                          <w:rFonts w:ascii="Arial" w:eastAsia="Arial" w:hAnsi="Arial" w:cs="Arial"/>
                          <w:color w:val="000000"/>
                        </w:rPr>
                        <w:t>2. School continue to support</w:t>
                      </w:r>
                    </w:p>
                    <w:p w14:paraId="5D221973" w14:textId="77777777" w:rsidR="00EF41C6" w:rsidRDefault="000A568E">
                      <w:pPr>
                        <w:textDirection w:val="btLr"/>
                      </w:pPr>
                      <w:r>
                        <w:rPr>
                          <w:rFonts w:ascii="Arial" w:eastAsia="Arial" w:hAnsi="Arial" w:cs="Arial"/>
                          <w:color w:val="000000"/>
                        </w:rPr>
                        <w:t>Develop Attendance Improvement Plan (AIP) for parents and students to follow – review after 4 weeks. HSLO takes further actions.</w:t>
                      </w:r>
                    </w:p>
                    <w:p w14:paraId="0037479E" w14:textId="77777777" w:rsidR="00EF41C6" w:rsidRDefault="000A568E">
                      <w:pPr>
                        <w:textDirection w:val="btLr"/>
                      </w:pPr>
                      <w:r>
                        <w:rPr>
                          <w:b/>
                          <w:color w:val="000000"/>
                        </w:rPr>
                        <w:t> </w:t>
                      </w:r>
                    </w:p>
                  </w:txbxContent>
                </v:textbox>
              </v:rect>
            </w:pict>
          </mc:Fallback>
        </mc:AlternateContent>
      </w:r>
      <w:r w:rsidR="000A568E">
        <w:rPr>
          <w:noProof/>
        </w:rPr>
        <mc:AlternateContent>
          <mc:Choice Requires="wps">
            <w:drawing>
              <wp:anchor distT="36576" distB="36576" distL="36576" distR="36576" simplePos="0" relativeHeight="251667456" behindDoc="0" locked="0" layoutInCell="1" hidden="0" allowOverlap="1" wp14:anchorId="04D6A7C5" wp14:editId="39EEF19B">
                <wp:simplePos x="0" y="0"/>
                <wp:positionH relativeFrom="column">
                  <wp:posOffset>2122551</wp:posOffset>
                </wp:positionH>
                <wp:positionV relativeFrom="paragraph">
                  <wp:posOffset>3351276</wp:posOffset>
                </wp:positionV>
                <wp:extent cx="4592955" cy="1021718"/>
                <wp:effectExtent l="0" t="0" r="0" b="0"/>
                <wp:wrapNone/>
                <wp:docPr id="96" name="Rectangle 96"/>
                <wp:cNvGraphicFramePr/>
                <a:graphic xmlns:a="http://schemas.openxmlformats.org/drawingml/2006/main">
                  <a:graphicData uri="http://schemas.microsoft.com/office/word/2010/wordprocessingShape">
                    <wps:wsp>
                      <wps:cNvSpPr/>
                      <wps:spPr>
                        <a:xfrm>
                          <a:off x="3065398" y="3279938"/>
                          <a:ext cx="4561205" cy="1000125"/>
                        </a:xfrm>
                        <a:prstGeom prst="rect">
                          <a:avLst/>
                        </a:prstGeom>
                        <a:solidFill>
                          <a:srgbClr val="FFFFFF"/>
                        </a:solidFill>
                        <a:ln w="31750" cap="flat" cmpd="sng">
                          <a:solidFill>
                            <a:srgbClr val="6AA84F"/>
                          </a:solidFill>
                          <a:prstDash val="solid"/>
                          <a:miter lim="800000"/>
                          <a:headEnd type="none" w="sm" len="sm"/>
                          <a:tailEnd type="none" w="sm" len="sm"/>
                        </a:ln>
                      </wps:spPr>
                      <wps:txbx>
                        <w:txbxContent>
                          <w:p w14:paraId="51EFBC9E" w14:textId="77777777" w:rsidR="00EF41C6" w:rsidRDefault="000A568E">
                            <w:pPr>
                              <w:textDirection w:val="btLr"/>
                            </w:pPr>
                            <w:r>
                              <w:rPr>
                                <w:rFonts w:ascii="Arial" w:eastAsia="Arial" w:hAnsi="Arial" w:cs="Arial"/>
                                <w:b/>
                                <w:color w:val="000000"/>
                              </w:rPr>
                              <w:t xml:space="preserve">PHASE 2-Executive Managed: </w:t>
                            </w:r>
                            <w:r>
                              <w:rPr>
                                <w:rFonts w:ascii="Arial" w:eastAsia="Arial" w:hAnsi="Arial" w:cs="Arial"/>
                                <w:color w:val="000000"/>
                              </w:rPr>
                              <w:t>If an unsatisfactory or no reason is provided—teacher discusses with their supervisor/Attendance Coordinator. Staff to check overall attendance on Sentral and determine if student is an attendance concern.</w:t>
                            </w:r>
                          </w:p>
                          <w:p w14:paraId="7523CD8A" w14:textId="77777777" w:rsidR="00EF41C6" w:rsidRDefault="00EF41C6">
                            <w:pPr>
                              <w:textDirection w:val="btLr"/>
                            </w:pPr>
                          </w:p>
                        </w:txbxContent>
                      </wps:txbx>
                      <wps:bodyPr spcFirstLastPara="1" wrap="square" lIns="36575" tIns="36575" rIns="36575" bIns="36575" anchor="t" anchorCtr="0">
                        <a:noAutofit/>
                      </wps:bodyPr>
                    </wps:wsp>
                  </a:graphicData>
                </a:graphic>
              </wp:anchor>
            </w:drawing>
          </mc:Choice>
          <mc:Fallback>
            <w:pict>
              <v:rect w14:anchorId="04D6A7C5" id="Rectangle 96" o:spid="_x0000_s1036" style="position:absolute;left:0;text-align:left;margin-left:167.15pt;margin-top:263.9pt;width:361.65pt;height:80.45pt;z-index:251667456;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" strokecolor="#6aa84f" strokeweight="2.5pt">
                <v:stroke startarrowwidth="narrow" startarrowlength="short" endarrowwidth="narrow" endarrowlength="short"/>
                <v:textbox inset="1.016mm,1.016mm,1.016mm,1.016mm">
                  <w:txbxContent>
                    <w:p w14:paraId="51EFBC9E" w14:textId="77777777" w:rsidR="00EF41C6" w:rsidRDefault="000A568E">
                      <w:pPr>
                        <w:textDirection w:val="btLr"/>
                      </w:pPr>
                      <w:r>
                        <w:rPr>
                          <w:rFonts w:ascii="Arial" w:eastAsia="Arial" w:hAnsi="Arial" w:cs="Arial"/>
                          <w:b/>
                          <w:color w:val="000000"/>
                        </w:rPr>
                        <w:t xml:space="preserve">PHASE 2-Executive Managed: </w:t>
                      </w:r>
                      <w:r>
                        <w:rPr>
                          <w:rFonts w:ascii="Arial" w:eastAsia="Arial" w:hAnsi="Arial" w:cs="Arial"/>
                          <w:color w:val="000000"/>
                        </w:rPr>
                        <w:t xml:space="preserve">If an unsatisfactory or no reason is provided—teacher discusses with their supervisor/Attendance Coordinator. Staff to check overall attendance on </w:t>
                      </w:r>
                      <w:proofErr w:type="spellStart"/>
                      <w:r>
                        <w:rPr>
                          <w:rFonts w:ascii="Arial" w:eastAsia="Arial" w:hAnsi="Arial" w:cs="Arial"/>
                          <w:color w:val="000000"/>
                        </w:rPr>
                        <w:t>Sentral</w:t>
                      </w:r>
                      <w:proofErr w:type="spellEnd"/>
                      <w:r>
                        <w:rPr>
                          <w:rFonts w:ascii="Arial" w:eastAsia="Arial" w:hAnsi="Arial" w:cs="Arial"/>
                          <w:color w:val="000000"/>
                        </w:rPr>
                        <w:t xml:space="preserve"> and determine if student is an attendance concern.</w:t>
                      </w:r>
                    </w:p>
                    <w:p w14:paraId="7523CD8A" w14:textId="77777777" w:rsidR="00EF41C6" w:rsidRDefault="00EF41C6">
                      <w:pPr>
                        <w:textDirection w:val="btLr"/>
                      </w:pPr>
                    </w:p>
                  </w:txbxContent>
                </v:textbox>
              </v:rect>
            </w:pict>
          </mc:Fallback>
        </mc:AlternateContent>
      </w:r>
    </w:p>
    <w:p w14:paraId="1B81A334" w14:textId="3689B50D" w:rsidR="00EF41C6" w:rsidRDefault="000A568E">
      <w:pPr>
        <w:ind w:left="426"/>
        <w:jc w:val="center"/>
        <w:rPr>
          <w:rFonts w:ascii="Arial" w:eastAsia="Arial" w:hAnsi="Arial" w:cs="Arial"/>
          <w:b/>
          <w:sz w:val="28"/>
          <w:szCs w:val="28"/>
          <w:u w:val="single"/>
        </w:rPr>
      </w:pPr>
      <w:r>
        <w:rPr>
          <w:rFonts w:ascii="Arial" w:eastAsia="Arial" w:hAnsi="Arial" w:cs="Arial"/>
          <w:b/>
          <w:sz w:val="28"/>
          <w:szCs w:val="28"/>
          <w:u w:val="single"/>
        </w:rPr>
        <w:lastRenderedPageBreak/>
        <w:t>Student Attendance Checklist</w:t>
      </w:r>
    </w:p>
    <w:p w14:paraId="575ECD6B" w14:textId="77777777" w:rsidR="00EF41C6" w:rsidRDefault="00EF41C6">
      <w:pPr>
        <w:ind w:left="426"/>
        <w:jc w:val="center"/>
        <w:rPr>
          <w:rFonts w:ascii="Arial" w:eastAsia="Arial" w:hAnsi="Arial" w:cs="Arial"/>
          <w:sz w:val="28"/>
          <w:szCs w:val="28"/>
        </w:rPr>
      </w:pPr>
    </w:p>
    <w:tbl>
      <w:tblPr>
        <w:tblStyle w:val="a7"/>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1626"/>
        <w:gridCol w:w="3260"/>
        <w:gridCol w:w="2835"/>
      </w:tblGrid>
      <w:tr w:rsidR="00EF41C6" w14:paraId="15E59DC8" w14:textId="77777777">
        <w:tc>
          <w:tcPr>
            <w:tcW w:w="2911" w:type="dxa"/>
          </w:tcPr>
          <w:p w14:paraId="6AFB5F4E" w14:textId="562CAC5B"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Name:</w:t>
            </w:r>
          </w:p>
        </w:tc>
        <w:tc>
          <w:tcPr>
            <w:tcW w:w="1626" w:type="dxa"/>
          </w:tcPr>
          <w:p w14:paraId="48842095" w14:textId="0ADD0EC8"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Class:</w:t>
            </w:r>
          </w:p>
        </w:tc>
        <w:tc>
          <w:tcPr>
            <w:tcW w:w="3260" w:type="dxa"/>
          </w:tcPr>
          <w:p w14:paraId="0FE2C7AD" w14:textId="5D8CBB76"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Teacher:</w:t>
            </w:r>
          </w:p>
        </w:tc>
        <w:tc>
          <w:tcPr>
            <w:tcW w:w="2835" w:type="dxa"/>
          </w:tcPr>
          <w:p w14:paraId="0A12FFA2" w14:textId="7B008F88" w:rsidR="00EF41C6" w:rsidRDefault="00BA35BB" w:rsidP="00BA35BB">
            <w:pPr>
              <w:rPr>
                <w:rFonts w:ascii="Arial" w:eastAsia="Arial" w:hAnsi="Arial" w:cs="Arial"/>
                <w:b/>
              </w:rPr>
            </w:pPr>
            <w:r>
              <w:rPr>
                <w:rFonts w:ascii="Arial" w:eastAsia="Arial" w:hAnsi="Arial" w:cs="Arial"/>
                <w:b/>
              </w:rPr>
              <w:t xml:space="preserve"> </w:t>
            </w:r>
            <w:r w:rsidR="000A568E">
              <w:rPr>
                <w:rFonts w:ascii="Arial" w:eastAsia="Arial" w:hAnsi="Arial" w:cs="Arial"/>
                <w:b/>
              </w:rPr>
              <w:t>Parent:</w:t>
            </w:r>
          </w:p>
        </w:tc>
      </w:tr>
    </w:tbl>
    <w:p w14:paraId="24E2B06A" w14:textId="77777777" w:rsidR="00EF41C6" w:rsidRDefault="00EF41C6">
      <w:pPr>
        <w:ind w:left="426"/>
        <w:jc w:val="center"/>
        <w:rPr>
          <w:rFonts w:ascii="Arial" w:eastAsia="Arial" w:hAnsi="Arial" w:cs="Arial"/>
        </w:rPr>
      </w:pPr>
    </w:p>
    <w:p w14:paraId="2796932C" w14:textId="77777777" w:rsidR="00EF41C6" w:rsidRDefault="000A568E">
      <w:pPr>
        <w:ind w:left="426"/>
        <w:jc w:val="center"/>
        <w:rPr>
          <w:rFonts w:ascii="Arial" w:eastAsia="Arial" w:hAnsi="Arial" w:cs="Arial"/>
          <w:b/>
          <w:sz w:val="26"/>
          <w:szCs w:val="26"/>
        </w:rPr>
      </w:pPr>
      <w:r>
        <w:rPr>
          <w:rFonts w:ascii="Arial" w:eastAsia="Arial" w:hAnsi="Arial" w:cs="Arial"/>
          <w:b/>
          <w:sz w:val="26"/>
          <w:szCs w:val="26"/>
        </w:rPr>
        <w:t>Record of Attendance</w:t>
      </w:r>
    </w:p>
    <w:tbl>
      <w:tblPr>
        <w:tblStyle w:val="a8"/>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329"/>
        <w:gridCol w:w="1329"/>
        <w:gridCol w:w="1329"/>
        <w:gridCol w:w="1329"/>
        <w:gridCol w:w="1329"/>
        <w:gridCol w:w="1329"/>
        <w:gridCol w:w="1329"/>
      </w:tblGrid>
      <w:tr w:rsidR="00EF41C6" w14:paraId="61B10ED5" w14:textId="77777777">
        <w:tc>
          <w:tcPr>
            <w:tcW w:w="2658" w:type="dxa"/>
            <w:gridSpan w:val="2"/>
          </w:tcPr>
          <w:p w14:paraId="5698CF75" w14:textId="77777777" w:rsidR="00EF41C6" w:rsidRDefault="000A568E">
            <w:pPr>
              <w:ind w:left="426"/>
              <w:jc w:val="center"/>
              <w:rPr>
                <w:rFonts w:ascii="Arial" w:eastAsia="Arial" w:hAnsi="Arial" w:cs="Arial"/>
                <w:b/>
              </w:rPr>
            </w:pPr>
            <w:r>
              <w:rPr>
                <w:rFonts w:ascii="Arial" w:eastAsia="Arial" w:hAnsi="Arial" w:cs="Arial"/>
                <w:b/>
              </w:rPr>
              <w:t>Term 1</w:t>
            </w:r>
          </w:p>
        </w:tc>
        <w:tc>
          <w:tcPr>
            <w:tcW w:w="2658" w:type="dxa"/>
            <w:gridSpan w:val="2"/>
          </w:tcPr>
          <w:p w14:paraId="3F5B987E" w14:textId="77777777" w:rsidR="00EF41C6" w:rsidRDefault="000A568E">
            <w:pPr>
              <w:ind w:left="426"/>
              <w:jc w:val="center"/>
              <w:rPr>
                <w:rFonts w:ascii="Arial" w:eastAsia="Arial" w:hAnsi="Arial" w:cs="Arial"/>
                <w:b/>
              </w:rPr>
            </w:pPr>
            <w:r>
              <w:rPr>
                <w:rFonts w:ascii="Arial" w:eastAsia="Arial" w:hAnsi="Arial" w:cs="Arial"/>
                <w:b/>
              </w:rPr>
              <w:t>Term 2</w:t>
            </w:r>
          </w:p>
        </w:tc>
        <w:tc>
          <w:tcPr>
            <w:tcW w:w="2658" w:type="dxa"/>
            <w:gridSpan w:val="2"/>
          </w:tcPr>
          <w:p w14:paraId="37F5DD36" w14:textId="77777777" w:rsidR="00EF41C6" w:rsidRDefault="000A568E">
            <w:pPr>
              <w:ind w:left="426"/>
              <w:jc w:val="center"/>
              <w:rPr>
                <w:rFonts w:ascii="Arial" w:eastAsia="Arial" w:hAnsi="Arial" w:cs="Arial"/>
                <w:b/>
              </w:rPr>
            </w:pPr>
            <w:r>
              <w:rPr>
                <w:rFonts w:ascii="Arial" w:eastAsia="Arial" w:hAnsi="Arial" w:cs="Arial"/>
                <w:b/>
              </w:rPr>
              <w:t>Term 3</w:t>
            </w:r>
          </w:p>
        </w:tc>
        <w:tc>
          <w:tcPr>
            <w:tcW w:w="2658" w:type="dxa"/>
            <w:gridSpan w:val="2"/>
          </w:tcPr>
          <w:p w14:paraId="6E34265F" w14:textId="77777777" w:rsidR="00EF41C6" w:rsidRDefault="000A568E">
            <w:pPr>
              <w:ind w:left="426"/>
              <w:jc w:val="center"/>
              <w:rPr>
                <w:rFonts w:ascii="Arial" w:eastAsia="Arial" w:hAnsi="Arial" w:cs="Arial"/>
                <w:b/>
              </w:rPr>
            </w:pPr>
            <w:r>
              <w:rPr>
                <w:rFonts w:ascii="Arial" w:eastAsia="Arial" w:hAnsi="Arial" w:cs="Arial"/>
                <w:b/>
              </w:rPr>
              <w:t>Term 4</w:t>
            </w:r>
          </w:p>
        </w:tc>
      </w:tr>
      <w:tr w:rsidR="00EF41C6" w14:paraId="5E171CE3" w14:textId="77777777">
        <w:tc>
          <w:tcPr>
            <w:tcW w:w="1329" w:type="dxa"/>
          </w:tcPr>
          <w:p w14:paraId="6092F930" w14:textId="77777777" w:rsidR="00EF41C6" w:rsidRDefault="000A568E">
            <w:pPr>
              <w:rPr>
                <w:rFonts w:ascii="Arial" w:eastAsia="Arial" w:hAnsi="Arial" w:cs="Arial"/>
              </w:rPr>
            </w:pPr>
            <w:r>
              <w:rPr>
                <w:rFonts w:ascii="Arial" w:eastAsia="Arial" w:hAnsi="Arial" w:cs="Arial"/>
              </w:rPr>
              <w:t>Justified</w:t>
            </w:r>
          </w:p>
        </w:tc>
        <w:tc>
          <w:tcPr>
            <w:tcW w:w="1329" w:type="dxa"/>
          </w:tcPr>
          <w:p w14:paraId="016E914A" w14:textId="77777777" w:rsidR="00EF41C6" w:rsidRDefault="00EF41C6">
            <w:pPr>
              <w:ind w:left="426"/>
              <w:rPr>
                <w:rFonts w:ascii="Arial" w:eastAsia="Arial" w:hAnsi="Arial" w:cs="Arial"/>
              </w:rPr>
            </w:pPr>
          </w:p>
        </w:tc>
        <w:tc>
          <w:tcPr>
            <w:tcW w:w="1329" w:type="dxa"/>
          </w:tcPr>
          <w:p w14:paraId="09C8781D" w14:textId="77777777" w:rsidR="00EF41C6" w:rsidRDefault="000A568E">
            <w:pPr>
              <w:rPr>
                <w:rFonts w:ascii="Arial" w:eastAsia="Arial" w:hAnsi="Arial" w:cs="Arial"/>
              </w:rPr>
            </w:pPr>
            <w:r>
              <w:rPr>
                <w:rFonts w:ascii="Arial" w:eastAsia="Arial" w:hAnsi="Arial" w:cs="Arial"/>
              </w:rPr>
              <w:t>Justified</w:t>
            </w:r>
          </w:p>
        </w:tc>
        <w:tc>
          <w:tcPr>
            <w:tcW w:w="1329" w:type="dxa"/>
          </w:tcPr>
          <w:p w14:paraId="6AB494CD" w14:textId="77777777" w:rsidR="00EF41C6" w:rsidRDefault="00EF41C6">
            <w:pPr>
              <w:ind w:left="426"/>
              <w:rPr>
                <w:rFonts w:ascii="Arial" w:eastAsia="Arial" w:hAnsi="Arial" w:cs="Arial"/>
              </w:rPr>
            </w:pPr>
          </w:p>
        </w:tc>
        <w:tc>
          <w:tcPr>
            <w:tcW w:w="1329" w:type="dxa"/>
          </w:tcPr>
          <w:p w14:paraId="2CBD5E85" w14:textId="2D5FB70D" w:rsidR="00EF41C6" w:rsidRDefault="00BA35BB">
            <w:pPr>
              <w:ind w:left="-42"/>
              <w:rPr>
                <w:rFonts w:ascii="Arial" w:eastAsia="Arial" w:hAnsi="Arial" w:cs="Arial"/>
              </w:rPr>
            </w:pPr>
            <w:r>
              <w:rPr>
                <w:rFonts w:ascii="Arial" w:eastAsia="Arial" w:hAnsi="Arial" w:cs="Arial"/>
              </w:rPr>
              <w:t xml:space="preserve"> </w:t>
            </w:r>
            <w:r w:rsidR="000A568E">
              <w:rPr>
                <w:rFonts w:ascii="Arial" w:eastAsia="Arial" w:hAnsi="Arial" w:cs="Arial"/>
              </w:rPr>
              <w:t>Justified</w:t>
            </w:r>
          </w:p>
        </w:tc>
        <w:tc>
          <w:tcPr>
            <w:tcW w:w="1329" w:type="dxa"/>
          </w:tcPr>
          <w:p w14:paraId="77DFCE9C" w14:textId="77777777" w:rsidR="00EF41C6" w:rsidRDefault="00EF41C6">
            <w:pPr>
              <w:ind w:left="426"/>
              <w:rPr>
                <w:rFonts w:ascii="Arial" w:eastAsia="Arial" w:hAnsi="Arial" w:cs="Arial"/>
              </w:rPr>
            </w:pPr>
          </w:p>
        </w:tc>
        <w:tc>
          <w:tcPr>
            <w:tcW w:w="1329" w:type="dxa"/>
          </w:tcPr>
          <w:p w14:paraId="60061CA6" w14:textId="77777777" w:rsidR="00EF41C6" w:rsidRDefault="000A568E">
            <w:pPr>
              <w:rPr>
                <w:rFonts w:ascii="Arial" w:eastAsia="Arial" w:hAnsi="Arial" w:cs="Arial"/>
              </w:rPr>
            </w:pPr>
            <w:r>
              <w:rPr>
                <w:rFonts w:ascii="Arial" w:eastAsia="Arial" w:hAnsi="Arial" w:cs="Arial"/>
              </w:rPr>
              <w:t>Justified</w:t>
            </w:r>
          </w:p>
        </w:tc>
        <w:tc>
          <w:tcPr>
            <w:tcW w:w="1329" w:type="dxa"/>
          </w:tcPr>
          <w:p w14:paraId="6585EE62" w14:textId="77777777" w:rsidR="00EF41C6" w:rsidRDefault="00EF41C6">
            <w:pPr>
              <w:ind w:left="426"/>
              <w:jc w:val="center"/>
              <w:rPr>
                <w:rFonts w:ascii="Arial" w:eastAsia="Arial" w:hAnsi="Arial" w:cs="Arial"/>
              </w:rPr>
            </w:pPr>
          </w:p>
        </w:tc>
      </w:tr>
      <w:tr w:rsidR="00EF41C6" w14:paraId="0B0C0DB1" w14:textId="77777777">
        <w:tc>
          <w:tcPr>
            <w:tcW w:w="1329" w:type="dxa"/>
          </w:tcPr>
          <w:p w14:paraId="37BC10E6" w14:textId="77777777" w:rsidR="00EF41C6" w:rsidRDefault="000A568E">
            <w:pPr>
              <w:rPr>
                <w:rFonts w:ascii="Arial" w:eastAsia="Arial" w:hAnsi="Arial" w:cs="Arial"/>
              </w:rPr>
            </w:pPr>
            <w:r>
              <w:rPr>
                <w:rFonts w:ascii="Arial" w:eastAsia="Arial" w:hAnsi="Arial" w:cs="Arial"/>
              </w:rPr>
              <w:t>Unjustified</w:t>
            </w:r>
          </w:p>
        </w:tc>
        <w:tc>
          <w:tcPr>
            <w:tcW w:w="1329" w:type="dxa"/>
          </w:tcPr>
          <w:p w14:paraId="44E118A1" w14:textId="77777777" w:rsidR="00EF41C6" w:rsidRDefault="00EF41C6">
            <w:pPr>
              <w:ind w:left="426"/>
              <w:rPr>
                <w:rFonts w:ascii="Arial" w:eastAsia="Arial" w:hAnsi="Arial" w:cs="Arial"/>
              </w:rPr>
            </w:pPr>
          </w:p>
        </w:tc>
        <w:tc>
          <w:tcPr>
            <w:tcW w:w="1329" w:type="dxa"/>
          </w:tcPr>
          <w:p w14:paraId="0A7AA07F" w14:textId="77777777" w:rsidR="00EF41C6" w:rsidRDefault="000A568E">
            <w:pPr>
              <w:rPr>
                <w:rFonts w:ascii="Arial" w:eastAsia="Arial" w:hAnsi="Arial" w:cs="Arial"/>
              </w:rPr>
            </w:pPr>
            <w:r>
              <w:rPr>
                <w:rFonts w:ascii="Arial" w:eastAsia="Arial" w:hAnsi="Arial" w:cs="Arial"/>
              </w:rPr>
              <w:t>Unjustified</w:t>
            </w:r>
          </w:p>
        </w:tc>
        <w:tc>
          <w:tcPr>
            <w:tcW w:w="1329" w:type="dxa"/>
          </w:tcPr>
          <w:p w14:paraId="1D6BF0F8" w14:textId="77777777" w:rsidR="00EF41C6" w:rsidRDefault="00EF41C6">
            <w:pPr>
              <w:ind w:left="426"/>
              <w:rPr>
                <w:rFonts w:ascii="Arial" w:eastAsia="Arial" w:hAnsi="Arial" w:cs="Arial"/>
              </w:rPr>
            </w:pPr>
          </w:p>
        </w:tc>
        <w:tc>
          <w:tcPr>
            <w:tcW w:w="1329" w:type="dxa"/>
          </w:tcPr>
          <w:p w14:paraId="510822D9" w14:textId="4BFE4696" w:rsidR="00EF41C6" w:rsidRDefault="00BA35BB">
            <w:pPr>
              <w:ind w:left="-42"/>
              <w:rPr>
                <w:rFonts w:ascii="Arial" w:eastAsia="Arial" w:hAnsi="Arial" w:cs="Arial"/>
              </w:rPr>
            </w:pPr>
            <w:r>
              <w:rPr>
                <w:rFonts w:ascii="Arial" w:eastAsia="Arial" w:hAnsi="Arial" w:cs="Arial"/>
              </w:rPr>
              <w:t xml:space="preserve"> </w:t>
            </w:r>
            <w:r w:rsidR="000A568E">
              <w:rPr>
                <w:rFonts w:ascii="Arial" w:eastAsia="Arial" w:hAnsi="Arial" w:cs="Arial"/>
              </w:rPr>
              <w:t>Unjustified</w:t>
            </w:r>
          </w:p>
        </w:tc>
        <w:tc>
          <w:tcPr>
            <w:tcW w:w="1329" w:type="dxa"/>
          </w:tcPr>
          <w:p w14:paraId="402DC6FC" w14:textId="77777777" w:rsidR="00EF41C6" w:rsidRDefault="00EF41C6">
            <w:pPr>
              <w:ind w:left="426"/>
              <w:rPr>
                <w:rFonts w:ascii="Arial" w:eastAsia="Arial" w:hAnsi="Arial" w:cs="Arial"/>
              </w:rPr>
            </w:pPr>
          </w:p>
        </w:tc>
        <w:tc>
          <w:tcPr>
            <w:tcW w:w="1329" w:type="dxa"/>
          </w:tcPr>
          <w:p w14:paraId="37377775" w14:textId="77777777" w:rsidR="00EF41C6" w:rsidRDefault="000A568E">
            <w:pPr>
              <w:rPr>
                <w:rFonts w:ascii="Arial" w:eastAsia="Arial" w:hAnsi="Arial" w:cs="Arial"/>
              </w:rPr>
            </w:pPr>
            <w:r>
              <w:rPr>
                <w:rFonts w:ascii="Arial" w:eastAsia="Arial" w:hAnsi="Arial" w:cs="Arial"/>
              </w:rPr>
              <w:t>Unjustified</w:t>
            </w:r>
          </w:p>
        </w:tc>
        <w:tc>
          <w:tcPr>
            <w:tcW w:w="1329" w:type="dxa"/>
          </w:tcPr>
          <w:p w14:paraId="65EE8909" w14:textId="77777777" w:rsidR="00EF41C6" w:rsidRDefault="00EF41C6">
            <w:pPr>
              <w:ind w:left="426"/>
              <w:jc w:val="center"/>
              <w:rPr>
                <w:rFonts w:ascii="Arial" w:eastAsia="Arial" w:hAnsi="Arial" w:cs="Arial"/>
              </w:rPr>
            </w:pPr>
          </w:p>
        </w:tc>
      </w:tr>
      <w:tr w:rsidR="00EF41C6" w14:paraId="0661FAA4" w14:textId="77777777">
        <w:tc>
          <w:tcPr>
            <w:tcW w:w="1329" w:type="dxa"/>
          </w:tcPr>
          <w:p w14:paraId="6875F699" w14:textId="77777777" w:rsidR="00EF41C6" w:rsidRDefault="000A568E">
            <w:pPr>
              <w:rPr>
                <w:rFonts w:ascii="Arial" w:eastAsia="Arial" w:hAnsi="Arial" w:cs="Arial"/>
              </w:rPr>
            </w:pPr>
            <w:r>
              <w:rPr>
                <w:rFonts w:ascii="Arial" w:eastAsia="Arial" w:hAnsi="Arial" w:cs="Arial"/>
              </w:rPr>
              <w:t>Partial</w:t>
            </w:r>
          </w:p>
        </w:tc>
        <w:tc>
          <w:tcPr>
            <w:tcW w:w="1329" w:type="dxa"/>
          </w:tcPr>
          <w:p w14:paraId="1082275F" w14:textId="77777777" w:rsidR="00EF41C6" w:rsidRDefault="00EF41C6">
            <w:pPr>
              <w:ind w:left="426"/>
              <w:rPr>
                <w:rFonts w:ascii="Arial" w:eastAsia="Arial" w:hAnsi="Arial" w:cs="Arial"/>
              </w:rPr>
            </w:pPr>
          </w:p>
        </w:tc>
        <w:tc>
          <w:tcPr>
            <w:tcW w:w="1329" w:type="dxa"/>
          </w:tcPr>
          <w:p w14:paraId="6C2D2E8B" w14:textId="77777777" w:rsidR="00EF41C6" w:rsidRDefault="000A568E">
            <w:pPr>
              <w:rPr>
                <w:rFonts w:ascii="Arial" w:eastAsia="Arial" w:hAnsi="Arial" w:cs="Arial"/>
              </w:rPr>
            </w:pPr>
            <w:r>
              <w:rPr>
                <w:rFonts w:ascii="Arial" w:eastAsia="Arial" w:hAnsi="Arial" w:cs="Arial"/>
              </w:rPr>
              <w:t>Partial</w:t>
            </w:r>
          </w:p>
        </w:tc>
        <w:tc>
          <w:tcPr>
            <w:tcW w:w="1329" w:type="dxa"/>
          </w:tcPr>
          <w:p w14:paraId="1C5F6BD5" w14:textId="77777777" w:rsidR="00EF41C6" w:rsidRDefault="00EF41C6">
            <w:pPr>
              <w:ind w:left="426"/>
              <w:rPr>
                <w:rFonts w:ascii="Arial" w:eastAsia="Arial" w:hAnsi="Arial" w:cs="Arial"/>
              </w:rPr>
            </w:pPr>
          </w:p>
        </w:tc>
        <w:tc>
          <w:tcPr>
            <w:tcW w:w="1329" w:type="dxa"/>
          </w:tcPr>
          <w:p w14:paraId="13B87C0F" w14:textId="74E6D2AA" w:rsidR="00EF41C6" w:rsidRDefault="00BA35BB">
            <w:pPr>
              <w:ind w:left="-42"/>
              <w:rPr>
                <w:rFonts w:ascii="Arial" w:eastAsia="Arial" w:hAnsi="Arial" w:cs="Arial"/>
              </w:rPr>
            </w:pPr>
            <w:r>
              <w:rPr>
                <w:rFonts w:ascii="Arial" w:eastAsia="Arial" w:hAnsi="Arial" w:cs="Arial"/>
              </w:rPr>
              <w:t xml:space="preserve"> </w:t>
            </w:r>
            <w:r w:rsidR="000A568E">
              <w:rPr>
                <w:rFonts w:ascii="Arial" w:eastAsia="Arial" w:hAnsi="Arial" w:cs="Arial"/>
              </w:rPr>
              <w:t>Partial</w:t>
            </w:r>
          </w:p>
        </w:tc>
        <w:tc>
          <w:tcPr>
            <w:tcW w:w="1329" w:type="dxa"/>
          </w:tcPr>
          <w:p w14:paraId="277C0F56" w14:textId="77777777" w:rsidR="00EF41C6" w:rsidRDefault="00EF41C6">
            <w:pPr>
              <w:ind w:left="426"/>
              <w:rPr>
                <w:rFonts w:ascii="Arial" w:eastAsia="Arial" w:hAnsi="Arial" w:cs="Arial"/>
              </w:rPr>
            </w:pPr>
          </w:p>
        </w:tc>
        <w:tc>
          <w:tcPr>
            <w:tcW w:w="1329" w:type="dxa"/>
          </w:tcPr>
          <w:p w14:paraId="5D651F72" w14:textId="77777777" w:rsidR="00EF41C6" w:rsidRDefault="000A568E">
            <w:pPr>
              <w:rPr>
                <w:rFonts w:ascii="Arial" w:eastAsia="Arial" w:hAnsi="Arial" w:cs="Arial"/>
              </w:rPr>
            </w:pPr>
            <w:r>
              <w:rPr>
                <w:rFonts w:ascii="Arial" w:eastAsia="Arial" w:hAnsi="Arial" w:cs="Arial"/>
              </w:rPr>
              <w:t>Partial</w:t>
            </w:r>
          </w:p>
        </w:tc>
        <w:tc>
          <w:tcPr>
            <w:tcW w:w="1329" w:type="dxa"/>
          </w:tcPr>
          <w:p w14:paraId="0B744404" w14:textId="77777777" w:rsidR="00EF41C6" w:rsidRDefault="00EF41C6">
            <w:pPr>
              <w:ind w:left="426"/>
              <w:jc w:val="center"/>
              <w:rPr>
                <w:rFonts w:ascii="Arial" w:eastAsia="Arial" w:hAnsi="Arial" w:cs="Arial"/>
              </w:rPr>
            </w:pPr>
          </w:p>
        </w:tc>
      </w:tr>
    </w:tbl>
    <w:p w14:paraId="77D906FE" w14:textId="77777777" w:rsidR="00EF41C6" w:rsidRDefault="00EF41C6">
      <w:pPr>
        <w:ind w:left="426"/>
        <w:jc w:val="center"/>
        <w:rPr>
          <w:rFonts w:ascii="Arial" w:eastAsia="Arial" w:hAnsi="Arial" w:cs="Arial"/>
        </w:rPr>
      </w:pPr>
    </w:p>
    <w:p w14:paraId="5BEE3EED" w14:textId="77777777" w:rsidR="00EF41C6" w:rsidRDefault="000A568E">
      <w:pPr>
        <w:ind w:left="426"/>
        <w:jc w:val="center"/>
        <w:rPr>
          <w:rFonts w:ascii="Arial" w:eastAsia="Arial" w:hAnsi="Arial" w:cs="Arial"/>
          <w:b/>
          <w:sz w:val="26"/>
          <w:szCs w:val="26"/>
        </w:rPr>
      </w:pPr>
      <w:r>
        <w:rPr>
          <w:rFonts w:ascii="Arial" w:eastAsia="Arial" w:hAnsi="Arial" w:cs="Arial"/>
          <w:b/>
          <w:sz w:val="26"/>
          <w:szCs w:val="26"/>
        </w:rPr>
        <w:t>Action Taken by school to restore attendance</w:t>
      </w:r>
    </w:p>
    <w:p w14:paraId="5DF0DF4A" w14:textId="77777777" w:rsidR="00EF41C6" w:rsidRDefault="00EF41C6">
      <w:pPr>
        <w:ind w:left="426"/>
        <w:rPr>
          <w:rFonts w:ascii="Arial" w:eastAsia="Arial" w:hAnsi="Arial" w:cs="Arial"/>
        </w:rPr>
      </w:pPr>
    </w:p>
    <w:p w14:paraId="7CB307E0" w14:textId="77777777" w:rsidR="00EF41C6" w:rsidRDefault="000A568E">
      <w:pPr>
        <w:ind w:left="426"/>
        <w:rPr>
          <w:rFonts w:ascii="Arial" w:eastAsia="Arial" w:hAnsi="Arial" w:cs="Arial"/>
          <w:b/>
        </w:rPr>
      </w:pPr>
      <w:r>
        <w:rPr>
          <w:rFonts w:ascii="Arial" w:eastAsia="Arial" w:hAnsi="Arial" w:cs="Arial"/>
          <w:b/>
        </w:rPr>
        <w:t>Phase 1: Informing the Parent of Concern</w:t>
      </w:r>
    </w:p>
    <w:tbl>
      <w:tblPr>
        <w:tblStyle w:val="a9"/>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958"/>
        <w:gridCol w:w="8716"/>
      </w:tblGrid>
      <w:tr w:rsidR="00EF41C6" w14:paraId="7F684FC0" w14:textId="77777777">
        <w:tc>
          <w:tcPr>
            <w:tcW w:w="958" w:type="dxa"/>
          </w:tcPr>
          <w:p w14:paraId="7B420F16" w14:textId="77777777" w:rsidR="00EF41C6" w:rsidRDefault="000A568E">
            <w:pPr>
              <w:rPr>
                <w:rFonts w:ascii="Arial" w:eastAsia="Arial" w:hAnsi="Arial" w:cs="Arial"/>
                <w:b/>
              </w:rPr>
            </w:pPr>
            <w:r>
              <w:rPr>
                <w:rFonts w:ascii="Arial" w:eastAsia="Arial" w:hAnsi="Arial" w:cs="Arial"/>
                <w:b/>
              </w:rPr>
              <w:t>Tick</w:t>
            </w:r>
          </w:p>
        </w:tc>
        <w:tc>
          <w:tcPr>
            <w:tcW w:w="958" w:type="dxa"/>
          </w:tcPr>
          <w:p w14:paraId="3049C2CB" w14:textId="77777777" w:rsidR="00EF41C6" w:rsidRDefault="000A568E">
            <w:pPr>
              <w:rPr>
                <w:rFonts w:ascii="Arial" w:eastAsia="Arial" w:hAnsi="Arial" w:cs="Arial"/>
                <w:b/>
              </w:rPr>
            </w:pPr>
            <w:r>
              <w:rPr>
                <w:rFonts w:ascii="Arial" w:eastAsia="Arial" w:hAnsi="Arial" w:cs="Arial"/>
                <w:b/>
              </w:rPr>
              <w:t>Date</w:t>
            </w:r>
          </w:p>
        </w:tc>
        <w:tc>
          <w:tcPr>
            <w:tcW w:w="8716" w:type="dxa"/>
          </w:tcPr>
          <w:p w14:paraId="18C2ACB5" w14:textId="77777777" w:rsidR="00EF41C6" w:rsidRDefault="00EF41C6">
            <w:pPr>
              <w:rPr>
                <w:rFonts w:ascii="Arial" w:eastAsia="Arial" w:hAnsi="Arial" w:cs="Arial"/>
                <w:b/>
              </w:rPr>
            </w:pPr>
          </w:p>
        </w:tc>
      </w:tr>
      <w:tr w:rsidR="00EF41C6" w14:paraId="45EA0857" w14:textId="77777777">
        <w:tc>
          <w:tcPr>
            <w:tcW w:w="958" w:type="dxa"/>
          </w:tcPr>
          <w:p w14:paraId="5FC87B33" w14:textId="77777777" w:rsidR="00EF41C6" w:rsidRDefault="00EF41C6">
            <w:pPr>
              <w:rPr>
                <w:rFonts w:ascii="Arial" w:eastAsia="Arial" w:hAnsi="Arial" w:cs="Arial"/>
              </w:rPr>
            </w:pPr>
          </w:p>
        </w:tc>
        <w:tc>
          <w:tcPr>
            <w:tcW w:w="958" w:type="dxa"/>
          </w:tcPr>
          <w:p w14:paraId="292B3682" w14:textId="77777777" w:rsidR="00EF41C6" w:rsidRDefault="00EF41C6">
            <w:pPr>
              <w:rPr>
                <w:rFonts w:ascii="Arial" w:eastAsia="Arial" w:hAnsi="Arial" w:cs="Arial"/>
              </w:rPr>
            </w:pPr>
          </w:p>
        </w:tc>
        <w:tc>
          <w:tcPr>
            <w:tcW w:w="8716" w:type="dxa"/>
          </w:tcPr>
          <w:p w14:paraId="79D6F10A" w14:textId="77777777" w:rsidR="00EF41C6" w:rsidRDefault="000A568E">
            <w:pPr>
              <w:rPr>
                <w:rFonts w:ascii="Arial" w:eastAsia="Arial" w:hAnsi="Arial" w:cs="Arial"/>
              </w:rPr>
            </w:pPr>
            <w:r>
              <w:rPr>
                <w:rFonts w:ascii="Arial" w:eastAsia="Arial" w:hAnsi="Arial" w:cs="Arial"/>
              </w:rPr>
              <w:t>Teacher discussion with parent/</w:t>
            </w:r>
            <w:proofErr w:type="spellStart"/>
            <w:r>
              <w:rPr>
                <w:rFonts w:ascii="Arial" w:eastAsia="Arial" w:hAnsi="Arial" w:cs="Arial"/>
              </w:rPr>
              <w:t>carer</w:t>
            </w:r>
            <w:proofErr w:type="spellEnd"/>
            <w:r>
              <w:rPr>
                <w:rFonts w:ascii="Arial" w:eastAsia="Arial" w:hAnsi="Arial" w:cs="Arial"/>
              </w:rPr>
              <w:t xml:space="preserve"> regarding attendance</w:t>
            </w:r>
          </w:p>
        </w:tc>
      </w:tr>
      <w:tr w:rsidR="00EF41C6" w14:paraId="6AECB98B" w14:textId="77777777">
        <w:tc>
          <w:tcPr>
            <w:tcW w:w="958" w:type="dxa"/>
          </w:tcPr>
          <w:p w14:paraId="3E4EC740" w14:textId="77777777" w:rsidR="00EF41C6" w:rsidRDefault="00EF41C6">
            <w:pPr>
              <w:rPr>
                <w:rFonts w:ascii="Arial" w:eastAsia="Arial" w:hAnsi="Arial" w:cs="Arial"/>
              </w:rPr>
            </w:pPr>
          </w:p>
        </w:tc>
        <w:tc>
          <w:tcPr>
            <w:tcW w:w="958" w:type="dxa"/>
          </w:tcPr>
          <w:p w14:paraId="6F3EAD53" w14:textId="77777777" w:rsidR="00EF41C6" w:rsidRDefault="00EF41C6">
            <w:pPr>
              <w:rPr>
                <w:rFonts w:ascii="Arial" w:eastAsia="Arial" w:hAnsi="Arial" w:cs="Arial"/>
              </w:rPr>
            </w:pPr>
          </w:p>
        </w:tc>
        <w:tc>
          <w:tcPr>
            <w:tcW w:w="8716" w:type="dxa"/>
          </w:tcPr>
          <w:p w14:paraId="528C4981" w14:textId="77777777" w:rsidR="00EF41C6" w:rsidRDefault="000A568E">
            <w:pPr>
              <w:rPr>
                <w:rFonts w:ascii="Arial" w:eastAsia="Arial" w:hAnsi="Arial" w:cs="Arial"/>
              </w:rPr>
            </w:pPr>
            <w:r>
              <w:rPr>
                <w:rFonts w:ascii="Arial" w:eastAsia="Arial" w:hAnsi="Arial" w:cs="Arial"/>
              </w:rPr>
              <w:t>Phone call made to parent/caregiver expressing concern about attendance</w:t>
            </w:r>
          </w:p>
        </w:tc>
      </w:tr>
      <w:tr w:rsidR="00EF41C6" w14:paraId="67CDCDEE" w14:textId="77777777">
        <w:tc>
          <w:tcPr>
            <w:tcW w:w="10632" w:type="dxa"/>
            <w:gridSpan w:val="3"/>
          </w:tcPr>
          <w:p w14:paraId="169707FA" w14:textId="1615B439" w:rsidR="00EF41C6" w:rsidRDefault="000A568E">
            <w:pPr>
              <w:ind w:left="37"/>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3B19CCAD" w14:textId="77777777" w:rsidR="00EF41C6" w:rsidRDefault="00EF41C6">
            <w:pPr>
              <w:ind w:left="426"/>
              <w:rPr>
                <w:rFonts w:ascii="Arial" w:eastAsia="Arial" w:hAnsi="Arial" w:cs="Arial"/>
              </w:rPr>
            </w:pPr>
          </w:p>
        </w:tc>
      </w:tr>
    </w:tbl>
    <w:p w14:paraId="5D620F6E" w14:textId="77777777" w:rsidR="00EF41C6" w:rsidRDefault="00EF41C6">
      <w:pPr>
        <w:ind w:left="426"/>
        <w:rPr>
          <w:rFonts w:ascii="Arial" w:eastAsia="Arial" w:hAnsi="Arial" w:cs="Arial"/>
        </w:rPr>
      </w:pPr>
    </w:p>
    <w:p w14:paraId="15F6E55A" w14:textId="77777777" w:rsidR="00EF41C6" w:rsidRDefault="000A568E">
      <w:pPr>
        <w:ind w:left="426"/>
        <w:rPr>
          <w:rFonts w:ascii="Arial" w:eastAsia="Arial" w:hAnsi="Arial" w:cs="Arial"/>
          <w:b/>
        </w:rPr>
      </w:pPr>
      <w:r>
        <w:rPr>
          <w:rFonts w:ascii="Arial" w:eastAsia="Arial" w:hAnsi="Arial" w:cs="Arial"/>
          <w:b/>
        </w:rPr>
        <w:t>Phase 2: Monitoring Attendance</w:t>
      </w:r>
    </w:p>
    <w:tbl>
      <w:tblPr>
        <w:tblStyle w:val="aa"/>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946"/>
        <w:gridCol w:w="8741"/>
      </w:tblGrid>
      <w:tr w:rsidR="00EF41C6" w14:paraId="6F1940A5" w14:textId="77777777">
        <w:tc>
          <w:tcPr>
            <w:tcW w:w="945" w:type="dxa"/>
          </w:tcPr>
          <w:p w14:paraId="3BC960DF" w14:textId="77777777" w:rsidR="00EF41C6" w:rsidRDefault="000A568E">
            <w:pPr>
              <w:ind w:left="37"/>
              <w:rPr>
                <w:rFonts w:ascii="Arial" w:eastAsia="Arial" w:hAnsi="Arial" w:cs="Arial"/>
                <w:b/>
              </w:rPr>
            </w:pPr>
            <w:r>
              <w:rPr>
                <w:rFonts w:ascii="Arial" w:eastAsia="Arial" w:hAnsi="Arial" w:cs="Arial"/>
                <w:b/>
              </w:rPr>
              <w:t>Tick</w:t>
            </w:r>
          </w:p>
        </w:tc>
        <w:tc>
          <w:tcPr>
            <w:tcW w:w="946" w:type="dxa"/>
          </w:tcPr>
          <w:p w14:paraId="3796272D" w14:textId="77777777" w:rsidR="00EF41C6" w:rsidRDefault="000A568E">
            <w:pPr>
              <w:ind w:left="37"/>
              <w:rPr>
                <w:rFonts w:ascii="Arial" w:eastAsia="Arial" w:hAnsi="Arial" w:cs="Arial"/>
                <w:b/>
              </w:rPr>
            </w:pPr>
            <w:r>
              <w:rPr>
                <w:rFonts w:ascii="Arial" w:eastAsia="Arial" w:hAnsi="Arial" w:cs="Arial"/>
                <w:b/>
              </w:rPr>
              <w:t>Date</w:t>
            </w:r>
          </w:p>
        </w:tc>
        <w:tc>
          <w:tcPr>
            <w:tcW w:w="8741" w:type="dxa"/>
          </w:tcPr>
          <w:p w14:paraId="1669ACDC" w14:textId="77777777" w:rsidR="00EF41C6" w:rsidRDefault="00EF41C6">
            <w:pPr>
              <w:rPr>
                <w:rFonts w:ascii="Arial" w:eastAsia="Arial" w:hAnsi="Arial" w:cs="Arial"/>
                <w:b/>
              </w:rPr>
            </w:pPr>
          </w:p>
        </w:tc>
      </w:tr>
      <w:tr w:rsidR="00EF41C6" w14:paraId="4A797037" w14:textId="77777777">
        <w:tc>
          <w:tcPr>
            <w:tcW w:w="945" w:type="dxa"/>
          </w:tcPr>
          <w:p w14:paraId="36D1FA25" w14:textId="77777777" w:rsidR="00EF41C6" w:rsidRDefault="00EF41C6">
            <w:pPr>
              <w:ind w:left="37"/>
              <w:rPr>
                <w:rFonts w:ascii="Arial" w:eastAsia="Arial" w:hAnsi="Arial" w:cs="Arial"/>
              </w:rPr>
            </w:pPr>
          </w:p>
        </w:tc>
        <w:tc>
          <w:tcPr>
            <w:tcW w:w="946" w:type="dxa"/>
          </w:tcPr>
          <w:p w14:paraId="30762F30" w14:textId="77777777" w:rsidR="00EF41C6" w:rsidRDefault="00EF41C6">
            <w:pPr>
              <w:ind w:left="37"/>
              <w:rPr>
                <w:rFonts w:ascii="Arial" w:eastAsia="Arial" w:hAnsi="Arial" w:cs="Arial"/>
              </w:rPr>
            </w:pPr>
          </w:p>
        </w:tc>
        <w:tc>
          <w:tcPr>
            <w:tcW w:w="8741" w:type="dxa"/>
          </w:tcPr>
          <w:p w14:paraId="40FD24CC" w14:textId="77777777" w:rsidR="00EF41C6" w:rsidRDefault="000A568E">
            <w:pPr>
              <w:rPr>
                <w:rFonts w:ascii="Arial" w:eastAsia="Arial" w:hAnsi="Arial" w:cs="Arial"/>
              </w:rPr>
            </w:pPr>
            <w:r>
              <w:rPr>
                <w:rFonts w:ascii="Arial" w:eastAsia="Arial" w:hAnsi="Arial" w:cs="Arial"/>
              </w:rPr>
              <w:t>Class notifies Attendance Coordinator/AP</w:t>
            </w:r>
          </w:p>
        </w:tc>
      </w:tr>
      <w:tr w:rsidR="00EF41C6" w14:paraId="1FEFDD99" w14:textId="77777777">
        <w:tc>
          <w:tcPr>
            <w:tcW w:w="945" w:type="dxa"/>
          </w:tcPr>
          <w:p w14:paraId="2FD2BA1C" w14:textId="77777777" w:rsidR="00EF41C6" w:rsidRDefault="00EF41C6">
            <w:pPr>
              <w:ind w:left="37"/>
              <w:rPr>
                <w:rFonts w:ascii="Arial" w:eastAsia="Arial" w:hAnsi="Arial" w:cs="Arial"/>
              </w:rPr>
            </w:pPr>
          </w:p>
        </w:tc>
        <w:tc>
          <w:tcPr>
            <w:tcW w:w="946" w:type="dxa"/>
          </w:tcPr>
          <w:p w14:paraId="423A8CA1" w14:textId="77777777" w:rsidR="00EF41C6" w:rsidRDefault="00EF41C6">
            <w:pPr>
              <w:ind w:left="37"/>
              <w:rPr>
                <w:rFonts w:ascii="Arial" w:eastAsia="Arial" w:hAnsi="Arial" w:cs="Arial"/>
              </w:rPr>
            </w:pPr>
          </w:p>
        </w:tc>
        <w:tc>
          <w:tcPr>
            <w:tcW w:w="8741" w:type="dxa"/>
          </w:tcPr>
          <w:p w14:paraId="5B31C8C4" w14:textId="77777777" w:rsidR="00EF41C6" w:rsidRDefault="000A568E">
            <w:pPr>
              <w:rPr>
                <w:rFonts w:ascii="Arial" w:eastAsia="Arial" w:hAnsi="Arial" w:cs="Arial"/>
              </w:rPr>
            </w:pPr>
            <w:r>
              <w:rPr>
                <w:rFonts w:ascii="Arial" w:eastAsia="Arial" w:hAnsi="Arial" w:cs="Arial"/>
              </w:rPr>
              <w:t>Attendance Coordinator contacts parent/</w:t>
            </w:r>
            <w:proofErr w:type="spellStart"/>
            <w:r>
              <w:rPr>
                <w:rFonts w:ascii="Arial" w:eastAsia="Arial" w:hAnsi="Arial" w:cs="Arial"/>
              </w:rPr>
              <w:t>carer</w:t>
            </w:r>
            <w:proofErr w:type="spellEnd"/>
          </w:p>
        </w:tc>
      </w:tr>
      <w:tr w:rsidR="00EF41C6" w14:paraId="34AFC2B5" w14:textId="77777777">
        <w:tc>
          <w:tcPr>
            <w:tcW w:w="945" w:type="dxa"/>
          </w:tcPr>
          <w:p w14:paraId="5014FA9E" w14:textId="77777777" w:rsidR="00EF41C6" w:rsidRDefault="00EF41C6">
            <w:pPr>
              <w:ind w:left="37"/>
              <w:rPr>
                <w:rFonts w:ascii="Arial" w:eastAsia="Arial" w:hAnsi="Arial" w:cs="Arial"/>
              </w:rPr>
            </w:pPr>
          </w:p>
        </w:tc>
        <w:tc>
          <w:tcPr>
            <w:tcW w:w="946" w:type="dxa"/>
          </w:tcPr>
          <w:p w14:paraId="4FDF568A" w14:textId="77777777" w:rsidR="00EF41C6" w:rsidRDefault="00EF41C6">
            <w:pPr>
              <w:ind w:left="37"/>
              <w:rPr>
                <w:rFonts w:ascii="Arial" w:eastAsia="Arial" w:hAnsi="Arial" w:cs="Arial"/>
              </w:rPr>
            </w:pPr>
          </w:p>
        </w:tc>
        <w:tc>
          <w:tcPr>
            <w:tcW w:w="8741" w:type="dxa"/>
          </w:tcPr>
          <w:p w14:paraId="4607CF7D" w14:textId="77777777" w:rsidR="00EF41C6" w:rsidRDefault="000A568E">
            <w:pPr>
              <w:rPr>
                <w:rFonts w:ascii="Arial" w:eastAsia="Arial" w:hAnsi="Arial" w:cs="Arial"/>
              </w:rPr>
            </w:pPr>
            <w:r>
              <w:rPr>
                <w:rFonts w:ascii="Arial" w:eastAsia="Arial" w:hAnsi="Arial" w:cs="Arial"/>
              </w:rPr>
              <w:t>Attendance Concern Letter-Phase 1 sent to parent/</w:t>
            </w:r>
            <w:proofErr w:type="spellStart"/>
            <w:r>
              <w:rPr>
                <w:rFonts w:ascii="Arial" w:eastAsia="Arial" w:hAnsi="Arial" w:cs="Arial"/>
              </w:rPr>
              <w:t>carer</w:t>
            </w:r>
            <w:proofErr w:type="spellEnd"/>
          </w:p>
        </w:tc>
      </w:tr>
      <w:tr w:rsidR="00EF41C6" w14:paraId="1AEA49A5" w14:textId="77777777">
        <w:tc>
          <w:tcPr>
            <w:tcW w:w="10632" w:type="dxa"/>
            <w:gridSpan w:val="3"/>
          </w:tcPr>
          <w:p w14:paraId="55CD5A7E" w14:textId="40CB63CF" w:rsidR="00EF41C6" w:rsidRDefault="000A568E">
            <w:pPr>
              <w:ind w:left="37"/>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42156B37" w14:textId="77777777" w:rsidR="00EF41C6" w:rsidRDefault="00EF41C6">
            <w:pPr>
              <w:ind w:left="37"/>
              <w:rPr>
                <w:rFonts w:ascii="Arial" w:eastAsia="Arial" w:hAnsi="Arial" w:cs="Arial"/>
                <w:b/>
              </w:rPr>
            </w:pPr>
          </w:p>
          <w:p w14:paraId="4ABEF5D8" w14:textId="77777777" w:rsidR="00EF41C6" w:rsidRDefault="00EF41C6">
            <w:pPr>
              <w:ind w:left="426"/>
              <w:rPr>
                <w:rFonts w:ascii="Arial" w:eastAsia="Arial" w:hAnsi="Arial" w:cs="Arial"/>
              </w:rPr>
            </w:pPr>
          </w:p>
        </w:tc>
      </w:tr>
    </w:tbl>
    <w:p w14:paraId="2918012E" w14:textId="77777777" w:rsidR="00EF41C6" w:rsidRDefault="00EF41C6">
      <w:pPr>
        <w:ind w:left="426"/>
        <w:rPr>
          <w:rFonts w:ascii="Arial" w:eastAsia="Arial" w:hAnsi="Arial" w:cs="Arial"/>
        </w:rPr>
      </w:pPr>
    </w:p>
    <w:p w14:paraId="18F20B12" w14:textId="77777777" w:rsidR="00EF41C6" w:rsidRDefault="000A568E">
      <w:pPr>
        <w:ind w:left="426"/>
        <w:rPr>
          <w:rFonts w:ascii="Arial" w:eastAsia="Arial" w:hAnsi="Arial" w:cs="Arial"/>
          <w:b/>
        </w:rPr>
      </w:pPr>
      <w:r>
        <w:rPr>
          <w:rFonts w:ascii="Arial" w:eastAsia="Arial" w:hAnsi="Arial" w:cs="Arial"/>
          <w:b/>
        </w:rPr>
        <w:t>Phase 3: Engaging Assistance</w:t>
      </w:r>
    </w:p>
    <w:tbl>
      <w:tblPr>
        <w:tblStyle w:val="ab"/>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946"/>
        <w:gridCol w:w="8741"/>
      </w:tblGrid>
      <w:tr w:rsidR="00EF41C6" w14:paraId="24F972A2" w14:textId="77777777">
        <w:tc>
          <w:tcPr>
            <w:tcW w:w="945" w:type="dxa"/>
          </w:tcPr>
          <w:p w14:paraId="189F5E59" w14:textId="77777777" w:rsidR="00EF41C6" w:rsidRDefault="000A568E">
            <w:pPr>
              <w:ind w:left="37"/>
              <w:rPr>
                <w:rFonts w:ascii="Arial" w:eastAsia="Arial" w:hAnsi="Arial" w:cs="Arial"/>
                <w:b/>
              </w:rPr>
            </w:pPr>
            <w:r>
              <w:rPr>
                <w:rFonts w:ascii="Arial" w:eastAsia="Arial" w:hAnsi="Arial" w:cs="Arial"/>
                <w:b/>
              </w:rPr>
              <w:t>Tick</w:t>
            </w:r>
          </w:p>
        </w:tc>
        <w:tc>
          <w:tcPr>
            <w:tcW w:w="946" w:type="dxa"/>
          </w:tcPr>
          <w:p w14:paraId="34F347A3" w14:textId="77777777" w:rsidR="00EF41C6" w:rsidRDefault="000A568E">
            <w:pPr>
              <w:ind w:left="37"/>
              <w:rPr>
                <w:rFonts w:ascii="Arial" w:eastAsia="Arial" w:hAnsi="Arial" w:cs="Arial"/>
                <w:b/>
              </w:rPr>
            </w:pPr>
            <w:r>
              <w:rPr>
                <w:rFonts w:ascii="Arial" w:eastAsia="Arial" w:hAnsi="Arial" w:cs="Arial"/>
                <w:b/>
              </w:rPr>
              <w:t>Date</w:t>
            </w:r>
          </w:p>
        </w:tc>
        <w:tc>
          <w:tcPr>
            <w:tcW w:w="8741" w:type="dxa"/>
          </w:tcPr>
          <w:p w14:paraId="741000BE" w14:textId="77777777" w:rsidR="00EF41C6" w:rsidRDefault="00EF41C6">
            <w:pPr>
              <w:rPr>
                <w:rFonts w:ascii="Arial" w:eastAsia="Arial" w:hAnsi="Arial" w:cs="Arial"/>
                <w:b/>
              </w:rPr>
            </w:pPr>
          </w:p>
        </w:tc>
      </w:tr>
      <w:tr w:rsidR="00EF41C6" w14:paraId="2008E4C8" w14:textId="77777777">
        <w:tc>
          <w:tcPr>
            <w:tcW w:w="945" w:type="dxa"/>
          </w:tcPr>
          <w:p w14:paraId="10AF8333" w14:textId="77777777" w:rsidR="00EF41C6" w:rsidRDefault="00EF41C6">
            <w:pPr>
              <w:ind w:left="37"/>
              <w:rPr>
                <w:rFonts w:ascii="Arial" w:eastAsia="Arial" w:hAnsi="Arial" w:cs="Arial"/>
              </w:rPr>
            </w:pPr>
          </w:p>
        </w:tc>
        <w:tc>
          <w:tcPr>
            <w:tcW w:w="946" w:type="dxa"/>
          </w:tcPr>
          <w:p w14:paraId="384906E8" w14:textId="77777777" w:rsidR="00EF41C6" w:rsidRDefault="00EF41C6">
            <w:pPr>
              <w:ind w:left="37"/>
              <w:rPr>
                <w:rFonts w:ascii="Arial" w:eastAsia="Arial" w:hAnsi="Arial" w:cs="Arial"/>
              </w:rPr>
            </w:pPr>
          </w:p>
        </w:tc>
        <w:tc>
          <w:tcPr>
            <w:tcW w:w="8741" w:type="dxa"/>
          </w:tcPr>
          <w:p w14:paraId="649AC1C7" w14:textId="77777777" w:rsidR="00EF41C6" w:rsidRDefault="000A568E">
            <w:pPr>
              <w:rPr>
                <w:rFonts w:ascii="Arial" w:eastAsia="Arial" w:hAnsi="Arial" w:cs="Arial"/>
              </w:rPr>
            </w:pPr>
            <w:r>
              <w:rPr>
                <w:rFonts w:ascii="Arial" w:eastAsia="Arial" w:hAnsi="Arial" w:cs="Arial"/>
              </w:rPr>
              <w:t>Attendance Coordinator to meet with HSLO to discuss attendance concerns</w:t>
            </w:r>
          </w:p>
        </w:tc>
      </w:tr>
      <w:tr w:rsidR="00EF41C6" w14:paraId="4383A09D" w14:textId="77777777">
        <w:tc>
          <w:tcPr>
            <w:tcW w:w="945" w:type="dxa"/>
          </w:tcPr>
          <w:p w14:paraId="103D9F4E" w14:textId="77777777" w:rsidR="00EF41C6" w:rsidRDefault="00EF41C6">
            <w:pPr>
              <w:ind w:left="37"/>
              <w:rPr>
                <w:rFonts w:ascii="Arial" w:eastAsia="Arial" w:hAnsi="Arial" w:cs="Arial"/>
              </w:rPr>
            </w:pPr>
          </w:p>
        </w:tc>
        <w:tc>
          <w:tcPr>
            <w:tcW w:w="946" w:type="dxa"/>
          </w:tcPr>
          <w:p w14:paraId="2715343A" w14:textId="77777777" w:rsidR="00EF41C6" w:rsidRDefault="00EF41C6">
            <w:pPr>
              <w:ind w:left="37"/>
              <w:rPr>
                <w:rFonts w:ascii="Arial" w:eastAsia="Arial" w:hAnsi="Arial" w:cs="Arial"/>
              </w:rPr>
            </w:pPr>
          </w:p>
        </w:tc>
        <w:tc>
          <w:tcPr>
            <w:tcW w:w="8741" w:type="dxa"/>
          </w:tcPr>
          <w:p w14:paraId="73815415" w14:textId="77777777" w:rsidR="00EF41C6" w:rsidRDefault="000A568E">
            <w:pPr>
              <w:rPr>
                <w:rFonts w:ascii="Arial" w:eastAsia="Arial" w:hAnsi="Arial" w:cs="Arial"/>
              </w:rPr>
            </w:pPr>
            <w:r>
              <w:rPr>
                <w:rFonts w:ascii="Arial" w:eastAsia="Arial" w:hAnsi="Arial" w:cs="Arial"/>
              </w:rPr>
              <w:t>Request meeting with parent (School Attendance Meeting)</w:t>
            </w:r>
          </w:p>
        </w:tc>
      </w:tr>
      <w:tr w:rsidR="00EF41C6" w14:paraId="25FF2E48" w14:textId="77777777">
        <w:tc>
          <w:tcPr>
            <w:tcW w:w="945" w:type="dxa"/>
          </w:tcPr>
          <w:p w14:paraId="2BB591F6" w14:textId="77777777" w:rsidR="00EF41C6" w:rsidRDefault="00EF41C6">
            <w:pPr>
              <w:ind w:left="37"/>
              <w:rPr>
                <w:rFonts w:ascii="Arial" w:eastAsia="Arial" w:hAnsi="Arial" w:cs="Arial"/>
              </w:rPr>
            </w:pPr>
          </w:p>
        </w:tc>
        <w:tc>
          <w:tcPr>
            <w:tcW w:w="946" w:type="dxa"/>
          </w:tcPr>
          <w:p w14:paraId="6FAD458F" w14:textId="77777777" w:rsidR="00EF41C6" w:rsidRDefault="00EF41C6">
            <w:pPr>
              <w:ind w:left="37"/>
              <w:rPr>
                <w:rFonts w:ascii="Arial" w:eastAsia="Arial" w:hAnsi="Arial" w:cs="Arial"/>
              </w:rPr>
            </w:pPr>
          </w:p>
        </w:tc>
        <w:tc>
          <w:tcPr>
            <w:tcW w:w="8741" w:type="dxa"/>
          </w:tcPr>
          <w:p w14:paraId="65526BD1" w14:textId="77777777" w:rsidR="00EF41C6" w:rsidRDefault="000A568E">
            <w:pPr>
              <w:rPr>
                <w:rFonts w:ascii="Arial" w:eastAsia="Arial" w:hAnsi="Arial" w:cs="Arial"/>
              </w:rPr>
            </w:pPr>
            <w:r>
              <w:rPr>
                <w:rFonts w:ascii="Arial" w:eastAsia="Arial" w:hAnsi="Arial" w:cs="Arial"/>
              </w:rPr>
              <w:t>Attendance Concern Letter- Phase 2 send home to inform parent/</w:t>
            </w:r>
            <w:proofErr w:type="spellStart"/>
            <w:r>
              <w:rPr>
                <w:rFonts w:ascii="Arial" w:eastAsia="Arial" w:hAnsi="Arial" w:cs="Arial"/>
              </w:rPr>
              <w:t>carer</w:t>
            </w:r>
            <w:proofErr w:type="spellEnd"/>
            <w:r>
              <w:rPr>
                <w:rFonts w:ascii="Arial" w:eastAsia="Arial" w:hAnsi="Arial" w:cs="Arial"/>
              </w:rPr>
              <w:t xml:space="preserve"> attendance concern- no improvement</w:t>
            </w:r>
          </w:p>
        </w:tc>
      </w:tr>
      <w:tr w:rsidR="00EF41C6" w14:paraId="232FB99F" w14:textId="77777777">
        <w:tc>
          <w:tcPr>
            <w:tcW w:w="945" w:type="dxa"/>
          </w:tcPr>
          <w:p w14:paraId="499F5593" w14:textId="77777777" w:rsidR="00EF41C6" w:rsidRDefault="00EF41C6">
            <w:pPr>
              <w:ind w:left="37"/>
              <w:rPr>
                <w:rFonts w:ascii="Arial" w:eastAsia="Arial" w:hAnsi="Arial" w:cs="Arial"/>
              </w:rPr>
            </w:pPr>
          </w:p>
        </w:tc>
        <w:tc>
          <w:tcPr>
            <w:tcW w:w="946" w:type="dxa"/>
          </w:tcPr>
          <w:p w14:paraId="00A2C4F1" w14:textId="77777777" w:rsidR="00EF41C6" w:rsidRDefault="00EF41C6">
            <w:pPr>
              <w:ind w:left="37"/>
              <w:rPr>
                <w:rFonts w:ascii="Arial" w:eastAsia="Arial" w:hAnsi="Arial" w:cs="Arial"/>
              </w:rPr>
            </w:pPr>
          </w:p>
        </w:tc>
        <w:tc>
          <w:tcPr>
            <w:tcW w:w="8741" w:type="dxa"/>
          </w:tcPr>
          <w:p w14:paraId="7F6A1189" w14:textId="77777777" w:rsidR="00EF41C6" w:rsidRDefault="000A568E">
            <w:pPr>
              <w:rPr>
                <w:rFonts w:ascii="Arial" w:eastAsia="Arial" w:hAnsi="Arial" w:cs="Arial"/>
              </w:rPr>
            </w:pPr>
            <w:r>
              <w:rPr>
                <w:rFonts w:ascii="Arial" w:eastAsia="Arial" w:hAnsi="Arial" w:cs="Arial"/>
              </w:rPr>
              <w:t>Request medical certificate if the student is sick for a number of days</w:t>
            </w:r>
          </w:p>
        </w:tc>
      </w:tr>
      <w:tr w:rsidR="00EF41C6" w14:paraId="19E5B509" w14:textId="77777777">
        <w:tc>
          <w:tcPr>
            <w:tcW w:w="945" w:type="dxa"/>
          </w:tcPr>
          <w:p w14:paraId="78F0C9B9" w14:textId="77777777" w:rsidR="00EF41C6" w:rsidRDefault="00EF41C6">
            <w:pPr>
              <w:ind w:left="37"/>
              <w:rPr>
                <w:rFonts w:ascii="Arial" w:eastAsia="Arial" w:hAnsi="Arial" w:cs="Arial"/>
              </w:rPr>
            </w:pPr>
          </w:p>
        </w:tc>
        <w:tc>
          <w:tcPr>
            <w:tcW w:w="946" w:type="dxa"/>
          </w:tcPr>
          <w:p w14:paraId="4877AA8E" w14:textId="77777777" w:rsidR="00EF41C6" w:rsidRDefault="00EF41C6">
            <w:pPr>
              <w:ind w:left="37"/>
              <w:rPr>
                <w:rFonts w:ascii="Arial" w:eastAsia="Arial" w:hAnsi="Arial" w:cs="Arial"/>
              </w:rPr>
            </w:pPr>
          </w:p>
        </w:tc>
        <w:tc>
          <w:tcPr>
            <w:tcW w:w="8741" w:type="dxa"/>
          </w:tcPr>
          <w:p w14:paraId="31D6D63D" w14:textId="77777777" w:rsidR="00EF41C6" w:rsidRDefault="000A568E">
            <w:pPr>
              <w:rPr>
                <w:rFonts w:ascii="Arial" w:eastAsia="Arial" w:hAnsi="Arial" w:cs="Arial"/>
              </w:rPr>
            </w:pPr>
            <w:r>
              <w:rPr>
                <w:rFonts w:ascii="Arial" w:eastAsia="Arial" w:hAnsi="Arial" w:cs="Arial"/>
              </w:rPr>
              <w:t xml:space="preserve">Principal/Nominee to </w:t>
            </w:r>
            <w:proofErr w:type="gramStart"/>
            <w:r>
              <w:rPr>
                <w:rFonts w:ascii="Arial" w:eastAsia="Arial" w:hAnsi="Arial" w:cs="Arial"/>
              </w:rPr>
              <w:t>make contact with</w:t>
            </w:r>
            <w:proofErr w:type="gramEnd"/>
            <w:r>
              <w:rPr>
                <w:rFonts w:ascii="Arial" w:eastAsia="Arial" w:hAnsi="Arial" w:cs="Arial"/>
              </w:rPr>
              <w:t xml:space="preserve"> any outside agency</w:t>
            </w:r>
          </w:p>
        </w:tc>
      </w:tr>
      <w:tr w:rsidR="00EF41C6" w14:paraId="4B188D75" w14:textId="77777777">
        <w:tc>
          <w:tcPr>
            <w:tcW w:w="945" w:type="dxa"/>
          </w:tcPr>
          <w:p w14:paraId="1C5EC9B4" w14:textId="77777777" w:rsidR="00EF41C6" w:rsidRDefault="00EF41C6">
            <w:pPr>
              <w:ind w:left="37"/>
              <w:rPr>
                <w:rFonts w:ascii="Arial" w:eastAsia="Arial" w:hAnsi="Arial" w:cs="Arial"/>
              </w:rPr>
            </w:pPr>
          </w:p>
        </w:tc>
        <w:tc>
          <w:tcPr>
            <w:tcW w:w="946" w:type="dxa"/>
          </w:tcPr>
          <w:p w14:paraId="7B6CB10A" w14:textId="77777777" w:rsidR="00EF41C6" w:rsidRDefault="00EF41C6">
            <w:pPr>
              <w:ind w:left="37"/>
              <w:rPr>
                <w:rFonts w:ascii="Arial" w:eastAsia="Arial" w:hAnsi="Arial" w:cs="Arial"/>
              </w:rPr>
            </w:pPr>
          </w:p>
        </w:tc>
        <w:tc>
          <w:tcPr>
            <w:tcW w:w="8741" w:type="dxa"/>
          </w:tcPr>
          <w:p w14:paraId="13D0C4BF" w14:textId="77777777" w:rsidR="00EF41C6" w:rsidRDefault="000A568E">
            <w:pPr>
              <w:rPr>
                <w:rFonts w:ascii="Arial" w:eastAsia="Arial" w:hAnsi="Arial" w:cs="Arial"/>
              </w:rPr>
            </w:pPr>
            <w:r>
              <w:rPr>
                <w:rFonts w:ascii="Arial" w:eastAsia="Arial" w:hAnsi="Arial" w:cs="Arial"/>
              </w:rPr>
              <w:t>Continue incentive program and improvement award if appropriate</w:t>
            </w:r>
          </w:p>
        </w:tc>
      </w:tr>
      <w:tr w:rsidR="00EF41C6" w14:paraId="17075C99" w14:textId="77777777">
        <w:tc>
          <w:tcPr>
            <w:tcW w:w="945" w:type="dxa"/>
          </w:tcPr>
          <w:p w14:paraId="07F79294" w14:textId="77777777" w:rsidR="00EF41C6" w:rsidRDefault="00EF41C6">
            <w:pPr>
              <w:ind w:left="37"/>
              <w:rPr>
                <w:rFonts w:ascii="Arial" w:eastAsia="Arial" w:hAnsi="Arial" w:cs="Arial"/>
              </w:rPr>
            </w:pPr>
          </w:p>
        </w:tc>
        <w:tc>
          <w:tcPr>
            <w:tcW w:w="946" w:type="dxa"/>
          </w:tcPr>
          <w:p w14:paraId="3FBEFFC6" w14:textId="77777777" w:rsidR="00EF41C6" w:rsidRDefault="00EF41C6">
            <w:pPr>
              <w:ind w:left="37"/>
              <w:rPr>
                <w:rFonts w:ascii="Arial" w:eastAsia="Arial" w:hAnsi="Arial" w:cs="Arial"/>
              </w:rPr>
            </w:pPr>
          </w:p>
        </w:tc>
        <w:tc>
          <w:tcPr>
            <w:tcW w:w="8741" w:type="dxa"/>
          </w:tcPr>
          <w:p w14:paraId="1D6717C3" w14:textId="77777777" w:rsidR="00EF41C6" w:rsidRDefault="000A568E">
            <w:pPr>
              <w:rPr>
                <w:rFonts w:ascii="Arial" w:eastAsia="Arial" w:hAnsi="Arial" w:cs="Arial"/>
              </w:rPr>
            </w:pPr>
            <w:r>
              <w:rPr>
                <w:rFonts w:ascii="Arial" w:eastAsia="Arial" w:hAnsi="Arial" w:cs="Arial"/>
              </w:rPr>
              <w:t>HSLO contacts external support</w:t>
            </w:r>
          </w:p>
        </w:tc>
      </w:tr>
      <w:tr w:rsidR="00EF41C6" w14:paraId="3574E1C5" w14:textId="77777777">
        <w:tc>
          <w:tcPr>
            <w:tcW w:w="10632" w:type="dxa"/>
            <w:gridSpan w:val="3"/>
          </w:tcPr>
          <w:p w14:paraId="10781B5F" w14:textId="60F17A09" w:rsidR="00EF41C6" w:rsidRDefault="000A568E">
            <w:pPr>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6ABED16B" w14:textId="77777777" w:rsidR="00EF41C6" w:rsidRDefault="00EF41C6">
            <w:pPr>
              <w:ind w:left="426"/>
              <w:rPr>
                <w:rFonts w:ascii="Arial" w:eastAsia="Arial" w:hAnsi="Arial" w:cs="Arial"/>
              </w:rPr>
            </w:pPr>
          </w:p>
        </w:tc>
      </w:tr>
    </w:tbl>
    <w:p w14:paraId="60060B9F" w14:textId="77777777" w:rsidR="00EF41C6" w:rsidRDefault="00EF41C6">
      <w:pPr>
        <w:ind w:left="426"/>
        <w:rPr>
          <w:rFonts w:ascii="Arial" w:eastAsia="Arial" w:hAnsi="Arial" w:cs="Arial"/>
        </w:rPr>
      </w:pPr>
    </w:p>
    <w:p w14:paraId="62F8B06C" w14:textId="77777777" w:rsidR="00EF41C6" w:rsidRDefault="000A568E">
      <w:pPr>
        <w:ind w:left="426"/>
        <w:rPr>
          <w:rFonts w:ascii="Arial" w:eastAsia="Arial" w:hAnsi="Arial" w:cs="Arial"/>
          <w:b/>
        </w:rPr>
      </w:pPr>
      <w:r>
        <w:rPr>
          <w:rFonts w:ascii="Arial" w:eastAsia="Arial" w:hAnsi="Arial" w:cs="Arial"/>
          <w:b/>
        </w:rPr>
        <w:t>Phase 4: Escalation Attendance Concern</w:t>
      </w:r>
    </w:p>
    <w:p w14:paraId="7994FB05" w14:textId="77777777" w:rsidR="00EF41C6" w:rsidRDefault="00EF41C6">
      <w:pPr>
        <w:ind w:left="426"/>
        <w:rPr>
          <w:rFonts w:ascii="Arial" w:eastAsia="Arial" w:hAnsi="Arial" w:cs="Arial"/>
          <w:b/>
        </w:rPr>
      </w:pPr>
    </w:p>
    <w:tbl>
      <w:tblPr>
        <w:tblStyle w:val="ac"/>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958"/>
        <w:gridCol w:w="8716"/>
      </w:tblGrid>
      <w:tr w:rsidR="00EF41C6" w14:paraId="73602BCD" w14:textId="77777777">
        <w:tc>
          <w:tcPr>
            <w:tcW w:w="958" w:type="dxa"/>
          </w:tcPr>
          <w:p w14:paraId="636EDC36" w14:textId="77777777" w:rsidR="00EF41C6" w:rsidRDefault="000A568E">
            <w:pPr>
              <w:ind w:left="37"/>
              <w:rPr>
                <w:rFonts w:ascii="Arial" w:eastAsia="Arial" w:hAnsi="Arial" w:cs="Arial"/>
                <w:b/>
              </w:rPr>
            </w:pPr>
            <w:r>
              <w:rPr>
                <w:rFonts w:ascii="Arial" w:eastAsia="Arial" w:hAnsi="Arial" w:cs="Arial"/>
                <w:b/>
              </w:rPr>
              <w:t>Tick</w:t>
            </w:r>
          </w:p>
        </w:tc>
        <w:tc>
          <w:tcPr>
            <w:tcW w:w="958" w:type="dxa"/>
          </w:tcPr>
          <w:p w14:paraId="2F02E4F3" w14:textId="77777777" w:rsidR="00EF41C6" w:rsidRDefault="000A568E">
            <w:pPr>
              <w:ind w:left="37"/>
              <w:rPr>
                <w:rFonts w:ascii="Arial" w:eastAsia="Arial" w:hAnsi="Arial" w:cs="Arial"/>
                <w:b/>
              </w:rPr>
            </w:pPr>
            <w:r>
              <w:rPr>
                <w:rFonts w:ascii="Arial" w:eastAsia="Arial" w:hAnsi="Arial" w:cs="Arial"/>
                <w:b/>
              </w:rPr>
              <w:t>Date</w:t>
            </w:r>
          </w:p>
        </w:tc>
        <w:tc>
          <w:tcPr>
            <w:tcW w:w="8716" w:type="dxa"/>
          </w:tcPr>
          <w:p w14:paraId="1D16163F" w14:textId="77777777" w:rsidR="00EF41C6" w:rsidRDefault="00EF41C6">
            <w:pPr>
              <w:rPr>
                <w:rFonts w:ascii="Arial" w:eastAsia="Arial" w:hAnsi="Arial" w:cs="Arial"/>
                <w:b/>
              </w:rPr>
            </w:pPr>
          </w:p>
        </w:tc>
      </w:tr>
      <w:tr w:rsidR="00EF41C6" w14:paraId="74EDC81D" w14:textId="77777777">
        <w:tc>
          <w:tcPr>
            <w:tcW w:w="958" w:type="dxa"/>
          </w:tcPr>
          <w:p w14:paraId="4B7D4B29" w14:textId="77777777" w:rsidR="00EF41C6" w:rsidRDefault="00EF41C6">
            <w:pPr>
              <w:ind w:left="37"/>
              <w:rPr>
                <w:rFonts w:ascii="Arial" w:eastAsia="Arial" w:hAnsi="Arial" w:cs="Arial"/>
              </w:rPr>
            </w:pPr>
          </w:p>
        </w:tc>
        <w:tc>
          <w:tcPr>
            <w:tcW w:w="958" w:type="dxa"/>
          </w:tcPr>
          <w:p w14:paraId="20B94F1F" w14:textId="77777777" w:rsidR="00EF41C6" w:rsidRDefault="00EF41C6">
            <w:pPr>
              <w:ind w:left="37"/>
              <w:rPr>
                <w:rFonts w:ascii="Arial" w:eastAsia="Arial" w:hAnsi="Arial" w:cs="Arial"/>
              </w:rPr>
            </w:pPr>
          </w:p>
        </w:tc>
        <w:tc>
          <w:tcPr>
            <w:tcW w:w="8716" w:type="dxa"/>
          </w:tcPr>
          <w:p w14:paraId="001D08F8" w14:textId="77777777" w:rsidR="00EF41C6" w:rsidRDefault="000A568E">
            <w:pPr>
              <w:rPr>
                <w:rFonts w:ascii="Arial" w:eastAsia="Arial" w:hAnsi="Arial" w:cs="Arial"/>
              </w:rPr>
            </w:pPr>
            <w:r>
              <w:rPr>
                <w:rFonts w:ascii="Arial" w:eastAsia="Arial" w:hAnsi="Arial" w:cs="Arial"/>
              </w:rPr>
              <w:t xml:space="preserve">Principal to complete HSLO Application </w:t>
            </w:r>
          </w:p>
        </w:tc>
      </w:tr>
      <w:tr w:rsidR="00EF41C6" w14:paraId="025C5E73" w14:textId="77777777">
        <w:tc>
          <w:tcPr>
            <w:tcW w:w="958" w:type="dxa"/>
          </w:tcPr>
          <w:p w14:paraId="6122FF50" w14:textId="77777777" w:rsidR="00EF41C6" w:rsidRDefault="00EF41C6">
            <w:pPr>
              <w:ind w:left="37"/>
              <w:rPr>
                <w:rFonts w:ascii="Arial" w:eastAsia="Arial" w:hAnsi="Arial" w:cs="Arial"/>
              </w:rPr>
            </w:pPr>
          </w:p>
        </w:tc>
        <w:tc>
          <w:tcPr>
            <w:tcW w:w="958" w:type="dxa"/>
          </w:tcPr>
          <w:p w14:paraId="16A9952E" w14:textId="77777777" w:rsidR="00EF41C6" w:rsidRDefault="00EF41C6">
            <w:pPr>
              <w:ind w:left="37"/>
              <w:rPr>
                <w:rFonts w:ascii="Arial" w:eastAsia="Arial" w:hAnsi="Arial" w:cs="Arial"/>
              </w:rPr>
            </w:pPr>
          </w:p>
        </w:tc>
        <w:tc>
          <w:tcPr>
            <w:tcW w:w="8716" w:type="dxa"/>
          </w:tcPr>
          <w:p w14:paraId="02CCB585" w14:textId="77777777" w:rsidR="00EF41C6" w:rsidRDefault="000A568E">
            <w:pPr>
              <w:rPr>
                <w:rFonts w:ascii="Arial" w:eastAsia="Arial" w:hAnsi="Arial" w:cs="Arial"/>
              </w:rPr>
            </w:pPr>
            <w:r>
              <w:rPr>
                <w:rFonts w:ascii="Arial" w:eastAsia="Arial" w:hAnsi="Arial" w:cs="Arial"/>
              </w:rPr>
              <w:t>Placed on HSLO program</w:t>
            </w:r>
          </w:p>
        </w:tc>
      </w:tr>
      <w:tr w:rsidR="00EF41C6" w14:paraId="377BE3DE" w14:textId="77777777">
        <w:tc>
          <w:tcPr>
            <w:tcW w:w="958" w:type="dxa"/>
          </w:tcPr>
          <w:p w14:paraId="2CA01EEC" w14:textId="77777777" w:rsidR="00EF41C6" w:rsidRDefault="00EF41C6">
            <w:pPr>
              <w:ind w:left="37"/>
              <w:rPr>
                <w:rFonts w:ascii="Arial" w:eastAsia="Arial" w:hAnsi="Arial" w:cs="Arial"/>
              </w:rPr>
            </w:pPr>
          </w:p>
        </w:tc>
        <w:tc>
          <w:tcPr>
            <w:tcW w:w="958" w:type="dxa"/>
          </w:tcPr>
          <w:p w14:paraId="15CF169A" w14:textId="77777777" w:rsidR="00EF41C6" w:rsidRDefault="00EF41C6">
            <w:pPr>
              <w:ind w:left="37"/>
              <w:rPr>
                <w:rFonts w:ascii="Arial" w:eastAsia="Arial" w:hAnsi="Arial" w:cs="Arial"/>
              </w:rPr>
            </w:pPr>
          </w:p>
        </w:tc>
        <w:tc>
          <w:tcPr>
            <w:tcW w:w="8716" w:type="dxa"/>
          </w:tcPr>
          <w:p w14:paraId="44A2E018" w14:textId="77777777" w:rsidR="00EF41C6" w:rsidRDefault="000A568E">
            <w:pPr>
              <w:rPr>
                <w:rFonts w:ascii="Arial" w:eastAsia="Arial" w:hAnsi="Arial" w:cs="Arial"/>
              </w:rPr>
            </w:pPr>
            <w:r>
              <w:rPr>
                <w:rFonts w:ascii="Arial" w:eastAsia="Arial" w:hAnsi="Arial" w:cs="Arial"/>
              </w:rPr>
              <w:t>Contact parent/</w:t>
            </w:r>
            <w:proofErr w:type="spellStart"/>
            <w:r>
              <w:rPr>
                <w:rFonts w:ascii="Arial" w:eastAsia="Arial" w:hAnsi="Arial" w:cs="Arial"/>
              </w:rPr>
              <w:t>carers</w:t>
            </w:r>
            <w:proofErr w:type="spellEnd"/>
            <w:r>
              <w:rPr>
                <w:rFonts w:ascii="Arial" w:eastAsia="Arial" w:hAnsi="Arial" w:cs="Arial"/>
              </w:rPr>
              <w:t xml:space="preserve"> HSLO application has been made</w:t>
            </w:r>
          </w:p>
        </w:tc>
      </w:tr>
      <w:tr w:rsidR="00EF41C6" w14:paraId="3AA514AF" w14:textId="77777777">
        <w:tc>
          <w:tcPr>
            <w:tcW w:w="958" w:type="dxa"/>
          </w:tcPr>
          <w:p w14:paraId="26E18BC0" w14:textId="77777777" w:rsidR="00EF41C6" w:rsidRDefault="00EF41C6">
            <w:pPr>
              <w:ind w:left="37"/>
              <w:rPr>
                <w:rFonts w:ascii="Arial" w:eastAsia="Arial" w:hAnsi="Arial" w:cs="Arial"/>
              </w:rPr>
            </w:pPr>
          </w:p>
        </w:tc>
        <w:tc>
          <w:tcPr>
            <w:tcW w:w="958" w:type="dxa"/>
          </w:tcPr>
          <w:p w14:paraId="35BAFEE5" w14:textId="77777777" w:rsidR="00EF41C6" w:rsidRDefault="00EF41C6">
            <w:pPr>
              <w:ind w:left="37"/>
              <w:rPr>
                <w:rFonts w:ascii="Arial" w:eastAsia="Arial" w:hAnsi="Arial" w:cs="Arial"/>
              </w:rPr>
            </w:pPr>
          </w:p>
        </w:tc>
        <w:tc>
          <w:tcPr>
            <w:tcW w:w="8716" w:type="dxa"/>
          </w:tcPr>
          <w:p w14:paraId="61D16F3B" w14:textId="77777777" w:rsidR="00EF41C6" w:rsidRDefault="000A568E">
            <w:pPr>
              <w:rPr>
                <w:rFonts w:ascii="Arial" w:eastAsia="Arial" w:hAnsi="Arial" w:cs="Arial"/>
              </w:rPr>
            </w:pPr>
            <w:r>
              <w:rPr>
                <w:rFonts w:ascii="Arial" w:eastAsia="Arial" w:hAnsi="Arial" w:cs="Arial"/>
              </w:rPr>
              <w:t xml:space="preserve">Develop Attendance Improvement Plan (AIP) for parents and students to follow </w:t>
            </w:r>
          </w:p>
        </w:tc>
      </w:tr>
      <w:tr w:rsidR="00EF41C6" w14:paraId="4D1D33A8" w14:textId="77777777">
        <w:tc>
          <w:tcPr>
            <w:tcW w:w="958" w:type="dxa"/>
          </w:tcPr>
          <w:p w14:paraId="6A1746C7" w14:textId="77777777" w:rsidR="00EF41C6" w:rsidRDefault="00EF41C6">
            <w:pPr>
              <w:ind w:left="37"/>
              <w:rPr>
                <w:rFonts w:ascii="Arial" w:eastAsia="Arial" w:hAnsi="Arial" w:cs="Arial"/>
              </w:rPr>
            </w:pPr>
          </w:p>
        </w:tc>
        <w:tc>
          <w:tcPr>
            <w:tcW w:w="958" w:type="dxa"/>
          </w:tcPr>
          <w:p w14:paraId="1A032BE5" w14:textId="77777777" w:rsidR="00EF41C6" w:rsidRDefault="00EF41C6">
            <w:pPr>
              <w:ind w:left="37"/>
              <w:rPr>
                <w:rFonts w:ascii="Arial" w:eastAsia="Arial" w:hAnsi="Arial" w:cs="Arial"/>
              </w:rPr>
            </w:pPr>
          </w:p>
        </w:tc>
        <w:tc>
          <w:tcPr>
            <w:tcW w:w="8716" w:type="dxa"/>
          </w:tcPr>
          <w:p w14:paraId="06B79D61" w14:textId="77777777" w:rsidR="00EF41C6" w:rsidRDefault="000A568E">
            <w:pPr>
              <w:ind w:left="32"/>
              <w:rPr>
                <w:rFonts w:ascii="Arial" w:eastAsia="Arial" w:hAnsi="Arial" w:cs="Arial"/>
              </w:rPr>
            </w:pPr>
            <w:r>
              <w:rPr>
                <w:rFonts w:ascii="Arial" w:eastAsia="Arial" w:hAnsi="Arial" w:cs="Arial"/>
              </w:rPr>
              <w:t>Attendance now improved. No further action required at this stage</w:t>
            </w:r>
          </w:p>
        </w:tc>
      </w:tr>
      <w:tr w:rsidR="00EF41C6" w14:paraId="593C1A2C" w14:textId="77777777">
        <w:tc>
          <w:tcPr>
            <w:tcW w:w="958" w:type="dxa"/>
          </w:tcPr>
          <w:p w14:paraId="74538E51" w14:textId="77777777" w:rsidR="00EF41C6" w:rsidRDefault="00EF41C6">
            <w:pPr>
              <w:ind w:left="37"/>
              <w:rPr>
                <w:rFonts w:ascii="Arial" w:eastAsia="Arial" w:hAnsi="Arial" w:cs="Arial"/>
              </w:rPr>
            </w:pPr>
          </w:p>
        </w:tc>
        <w:tc>
          <w:tcPr>
            <w:tcW w:w="958" w:type="dxa"/>
          </w:tcPr>
          <w:p w14:paraId="4487B4E8" w14:textId="77777777" w:rsidR="00EF41C6" w:rsidRDefault="00EF41C6">
            <w:pPr>
              <w:ind w:left="37"/>
              <w:rPr>
                <w:rFonts w:ascii="Arial" w:eastAsia="Arial" w:hAnsi="Arial" w:cs="Arial"/>
              </w:rPr>
            </w:pPr>
          </w:p>
        </w:tc>
        <w:tc>
          <w:tcPr>
            <w:tcW w:w="8716" w:type="dxa"/>
          </w:tcPr>
          <w:p w14:paraId="25340F4F" w14:textId="77777777" w:rsidR="00EF41C6" w:rsidRDefault="000A568E">
            <w:pPr>
              <w:ind w:left="32"/>
              <w:rPr>
                <w:rFonts w:ascii="Arial" w:eastAsia="Arial" w:hAnsi="Arial" w:cs="Arial"/>
              </w:rPr>
            </w:pPr>
            <w:r>
              <w:rPr>
                <w:rFonts w:ascii="Arial" w:eastAsia="Arial" w:hAnsi="Arial" w:cs="Arial"/>
              </w:rPr>
              <w:t>These actions have failed to improve attendance, referral to HSLO/ASLO program.</w:t>
            </w:r>
          </w:p>
        </w:tc>
      </w:tr>
      <w:tr w:rsidR="00EF41C6" w14:paraId="369893F3" w14:textId="77777777">
        <w:trPr>
          <w:trHeight w:val="405"/>
        </w:trPr>
        <w:tc>
          <w:tcPr>
            <w:tcW w:w="10632" w:type="dxa"/>
            <w:gridSpan w:val="3"/>
          </w:tcPr>
          <w:p w14:paraId="71C4E6F8" w14:textId="7AA938F6" w:rsidR="00EF41C6" w:rsidRDefault="000A568E">
            <w:pPr>
              <w:ind w:left="37"/>
              <w:rPr>
                <w:rFonts w:ascii="Arial" w:eastAsia="Arial" w:hAnsi="Arial" w:cs="Arial"/>
                <w:b/>
              </w:rPr>
            </w:pPr>
            <w:r>
              <w:rPr>
                <w:rFonts w:ascii="Arial" w:eastAsia="Arial" w:hAnsi="Arial" w:cs="Arial"/>
                <w:b/>
              </w:rPr>
              <w:t xml:space="preserve">Outcomes/Comments: Recorded on </w:t>
            </w:r>
            <w:proofErr w:type="spellStart"/>
            <w:r w:rsidR="00BA35BB">
              <w:rPr>
                <w:rFonts w:ascii="Arial" w:eastAsia="Arial" w:hAnsi="Arial" w:cs="Arial"/>
                <w:b/>
              </w:rPr>
              <w:t>S</w:t>
            </w:r>
            <w:r>
              <w:rPr>
                <w:rFonts w:ascii="Arial" w:eastAsia="Arial" w:hAnsi="Arial" w:cs="Arial"/>
                <w:b/>
              </w:rPr>
              <w:t>entral</w:t>
            </w:r>
            <w:proofErr w:type="spellEnd"/>
          </w:p>
          <w:p w14:paraId="29DDA1E5" w14:textId="77777777" w:rsidR="00EF41C6" w:rsidRDefault="00EF41C6">
            <w:pPr>
              <w:ind w:left="37"/>
              <w:rPr>
                <w:rFonts w:ascii="Arial" w:eastAsia="Arial" w:hAnsi="Arial" w:cs="Arial"/>
                <w:b/>
              </w:rPr>
            </w:pPr>
          </w:p>
        </w:tc>
      </w:tr>
    </w:tbl>
    <w:p w14:paraId="1B6CE288" w14:textId="77777777" w:rsidR="004A2BF7" w:rsidRDefault="004A2BF7">
      <w:pPr>
        <w:spacing w:line="276" w:lineRule="auto"/>
        <w:ind w:left="426"/>
        <w:rPr>
          <w:rFonts w:ascii="Century Gothic" w:eastAsia="Century Gothic" w:hAnsi="Century Gothic" w:cs="Century Gothic"/>
          <w:b/>
          <w:sz w:val="24"/>
          <w:szCs w:val="24"/>
        </w:rPr>
      </w:pPr>
      <w:bookmarkStart w:id="1" w:name="_heading=h.30j0zll" w:colFirst="0" w:colLast="0"/>
      <w:bookmarkEnd w:id="1"/>
    </w:p>
    <w:p w14:paraId="6A28F2C3" w14:textId="77777777" w:rsidR="004A2BF7" w:rsidRDefault="004A2BF7">
      <w:pPr>
        <w:spacing w:line="276" w:lineRule="auto"/>
        <w:ind w:left="426"/>
        <w:rPr>
          <w:rFonts w:ascii="Century Gothic" w:eastAsia="Century Gothic" w:hAnsi="Century Gothic" w:cs="Century Gothic"/>
          <w:b/>
          <w:sz w:val="24"/>
          <w:szCs w:val="24"/>
        </w:rPr>
      </w:pPr>
    </w:p>
    <w:p w14:paraId="5C0DC3D2" w14:textId="77777777" w:rsidR="004A2BF7" w:rsidRDefault="004A2BF7">
      <w:pPr>
        <w:spacing w:line="276" w:lineRule="auto"/>
        <w:ind w:left="426"/>
        <w:rPr>
          <w:rFonts w:ascii="Century Gothic" w:eastAsia="Century Gothic" w:hAnsi="Century Gothic" w:cs="Century Gothic"/>
          <w:b/>
          <w:sz w:val="24"/>
          <w:szCs w:val="24"/>
        </w:rPr>
      </w:pPr>
    </w:p>
    <w:p w14:paraId="7BE8BF7A" w14:textId="77777777" w:rsidR="004A2BF7" w:rsidRDefault="004A2BF7">
      <w:pPr>
        <w:spacing w:line="276" w:lineRule="auto"/>
        <w:ind w:left="426"/>
        <w:rPr>
          <w:rFonts w:ascii="Century Gothic" w:eastAsia="Century Gothic" w:hAnsi="Century Gothic" w:cs="Century Gothic"/>
          <w:b/>
          <w:sz w:val="24"/>
          <w:szCs w:val="24"/>
        </w:rPr>
      </w:pPr>
    </w:p>
    <w:p w14:paraId="1670AF3E" w14:textId="171E2E73" w:rsidR="00EF41C6" w:rsidRPr="00BA35BB" w:rsidRDefault="000A568E">
      <w:pPr>
        <w:spacing w:line="276" w:lineRule="auto"/>
        <w:ind w:left="426"/>
        <w:rPr>
          <w:rFonts w:ascii="Arial" w:eastAsia="Century Gothic" w:hAnsi="Arial" w:cs="Arial"/>
          <w:b/>
          <w:sz w:val="24"/>
          <w:szCs w:val="24"/>
        </w:rPr>
      </w:pPr>
      <w:r w:rsidRPr="00BA35BB">
        <w:rPr>
          <w:rFonts w:ascii="Arial" w:eastAsia="Century Gothic" w:hAnsi="Arial" w:cs="Arial"/>
          <w:b/>
          <w:sz w:val="24"/>
          <w:szCs w:val="24"/>
        </w:rPr>
        <w:t>TPS Phone Intervention Program (PIPs) Protocols and Procedures Rationale</w:t>
      </w:r>
    </w:p>
    <w:p w14:paraId="7BFF8874" w14:textId="77777777" w:rsidR="00EF41C6" w:rsidRPr="00BA35BB" w:rsidRDefault="000A568E">
      <w:pPr>
        <w:spacing w:before="197"/>
        <w:ind w:left="426" w:right="141"/>
        <w:rPr>
          <w:rFonts w:ascii="Arial" w:eastAsia="Century Gothic" w:hAnsi="Arial" w:cs="Arial"/>
          <w:b/>
          <w:i/>
          <w:sz w:val="24"/>
          <w:szCs w:val="24"/>
        </w:rPr>
      </w:pPr>
      <w:r w:rsidRPr="00BA35BB">
        <w:rPr>
          <w:rFonts w:ascii="Arial" w:eastAsia="Century Gothic" w:hAnsi="Arial" w:cs="Arial"/>
        </w:rPr>
        <w:t xml:space="preserve">It is a requirement of the NSW Department of Education and Training that parents and </w:t>
      </w:r>
      <w:proofErr w:type="spellStart"/>
      <w:r w:rsidRPr="00BA35BB">
        <w:rPr>
          <w:rFonts w:ascii="Arial" w:eastAsia="Century Gothic" w:hAnsi="Arial" w:cs="Arial"/>
        </w:rPr>
        <w:t>carers</w:t>
      </w:r>
      <w:proofErr w:type="spellEnd"/>
      <w:r w:rsidRPr="00BA35BB">
        <w:rPr>
          <w:rFonts w:ascii="Arial" w:eastAsia="Century Gothic" w:hAnsi="Arial" w:cs="Arial"/>
        </w:rPr>
        <w:t xml:space="preserve"> be contacted after a child is absent for 2 consecutive school days. The PIPs program is designed to help schools meet this requirement and build positive relationships with parents and </w:t>
      </w:r>
      <w:proofErr w:type="spellStart"/>
      <w:r w:rsidRPr="00BA35BB">
        <w:rPr>
          <w:rFonts w:ascii="Arial" w:eastAsia="Century Gothic" w:hAnsi="Arial" w:cs="Arial"/>
        </w:rPr>
        <w:t>carers</w:t>
      </w:r>
      <w:proofErr w:type="spellEnd"/>
      <w:r w:rsidRPr="00BA35BB">
        <w:rPr>
          <w:rFonts w:ascii="Arial" w:eastAsia="Century Gothic" w:hAnsi="Arial" w:cs="Arial"/>
        </w:rPr>
        <w:t xml:space="preserve"> regarding student absences.</w:t>
      </w:r>
    </w:p>
    <w:p w14:paraId="1522CD6B" w14:textId="77777777" w:rsidR="00EF41C6" w:rsidRPr="00BA35BB" w:rsidRDefault="000A568E">
      <w:pPr>
        <w:spacing w:before="1"/>
        <w:ind w:left="426" w:right="114"/>
        <w:rPr>
          <w:rFonts w:ascii="Arial" w:eastAsia="Century Gothic" w:hAnsi="Arial" w:cs="Arial"/>
          <w:sz w:val="24"/>
          <w:szCs w:val="24"/>
        </w:rPr>
      </w:pPr>
      <w:r w:rsidRPr="00BA35BB">
        <w:rPr>
          <w:rFonts w:ascii="Arial" w:eastAsia="Century Gothic" w:hAnsi="Arial" w:cs="Arial"/>
          <w:sz w:val="24"/>
          <w:szCs w:val="24"/>
        </w:rPr>
        <w:t xml:space="preserve">Maintaining student welfare is a vital part of the Phone Intervention Program. After two consecutive absences with no communication from parents or </w:t>
      </w:r>
      <w:proofErr w:type="spellStart"/>
      <w:r w:rsidRPr="00BA35BB">
        <w:rPr>
          <w:rFonts w:ascii="Arial" w:eastAsia="Century Gothic" w:hAnsi="Arial" w:cs="Arial"/>
          <w:sz w:val="24"/>
          <w:szCs w:val="24"/>
        </w:rPr>
        <w:t>carers</w:t>
      </w:r>
      <w:proofErr w:type="spellEnd"/>
      <w:r w:rsidRPr="00BA35BB">
        <w:rPr>
          <w:rFonts w:ascii="Arial" w:eastAsia="Century Gothic" w:hAnsi="Arial" w:cs="Arial"/>
          <w:sz w:val="24"/>
          <w:szCs w:val="24"/>
        </w:rPr>
        <w:t>, a child’s welfare may be compromised.  Under duty of care, staff must ascertain the child’s whereabouts.</w:t>
      </w:r>
    </w:p>
    <w:p w14:paraId="732F3E56" w14:textId="77777777" w:rsidR="00EF41C6" w:rsidRPr="00BA35BB" w:rsidRDefault="00EF41C6">
      <w:pPr>
        <w:spacing w:before="1"/>
        <w:ind w:left="426" w:right="116"/>
        <w:rPr>
          <w:rFonts w:ascii="Arial" w:eastAsia="Century Gothic" w:hAnsi="Arial" w:cs="Arial"/>
          <w:sz w:val="24"/>
          <w:szCs w:val="24"/>
        </w:rPr>
      </w:pPr>
    </w:p>
    <w:p w14:paraId="7677597B" w14:textId="77777777" w:rsidR="00EF41C6" w:rsidRPr="00BA35BB" w:rsidRDefault="000A568E">
      <w:pPr>
        <w:spacing w:before="1"/>
        <w:ind w:left="426" w:right="116"/>
        <w:rPr>
          <w:rFonts w:ascii="Arial" w:eastAsia="Century Gothic" w:hAnsi="Arial" w:cs="Arial"/>
          <w:sz w:val="24"/>
          <w:szCs w:val="24"/>
        </w:rPr>
      </w:pPr>
      <w:r w:rsidRPr="00BA35BB">
        <w:rPr>
          <w:rFonts w:ascii="Arial" w:eastAsia="Century Gothic" w:hAnsi="Arial" w:cs="Arial"/>
          <w:sz w:val="24"/>
          <w:szCs w:val="24"/>
        </w:rPr>
        <w:t xml:space="preserve">The teacher is required to make initial telephone contact with parents or </w:t>
      </w:r>
      <w:proofErr w:type="spellStart"/>
      <w:r w:rsidRPr="00BA35BB">
        <w:rPr>
          <w:rFonts w:ascii="Arial" w:eastAsia="Century Gothic" w:hAnsi="Arial" w:cs="Arial"/>
          <w:sz w:val="24"/>
          <w:szCs w:val="24"/>
        </w:rPr>
        <w:t>carers</w:t>
      </w:r>
      <w:proofErr w:type="spellEnd"/>
      <w:r w:rsidRPr="00BA35BB">
        <w:rPr>
          <w:rFonts w:ascii="Arial" w:eastAsia="Century Gothic" w:hAnsi="Arial" w:cs="Arial"/>
          <w:sz w:val="24"/>
          <w:szCs w:val="24"/>
        </w:rPr>
        <w:t>. PIPs contact involves:</w:t>
      </w:r>
    </w:p>
    <w:p w14:paraId="5BB0C7C8" w14:textId="77777777" w:rsidR="00EF41C6" w:rsidRPr="00BA35BB" w:rsidRDefault="00EF41C6">
      <w:pPr>
        <w:spacing w:before="10"/>
        <w:ind w:left="426"/>
        <w:rPr>
          <w:rFonts w:ascii="Arial" w:eastAsia="Century Gothic" w:hAnsi="Arial" w:cs="Arial"/>
          <w:sz w:val="24"/>
          <w:szCs w:val="24"/>
        </w:rPr>
      </w:pPr>
    </w:p>
    <w:p w14:paraId="27ED267D" w14:textId="243DA8D5" w:rsidR="00EF41C6" w:rsidRPr="00F60228" w:rsidRDefault="00F60228" w:rsidP="00F60228">
      <w:pPr>
        <w:pStyle w:val="ListParagraph"/>
        <w:numPr>
          <w:ilvl w:val="0"/>
          <w:numId w:val="11"/>
        </w:numPr>
        <w:tabs>
          <w:tab w:val="left" w:pos="296"/>
        </w:tabs>
        <w:rPr>
          <w:rFonts w:ascii="Arial" w:hAnsi="Arial" w:cs="Arial"/>
        </w:rPr>
      </w:pPr>
      <w:r>
        <w:rPr>
          <w:rFonts w:ascii="Arial" w:eastAsia="Century Gothic" w:hAnsi="Arial" w:cs="Arial"/>
          <w:sz w:val="24"/>
          <w:szCs w:val="24"/>
        </w:rPr>
        <w:t xml:space="preserve"> </w:t>
      </w:r>
      <w:r w:rsidR="000A568E" w:rsidRPr="00F60228">
        <w:rPr>
          <w:rFonts w:ascii="Arial" w:eastAsia="Century Gothic" w:hAnsi="Arial" w:cs="Arial"/>
          <w:sz w:val="24"/>
          <w:szCs w:val="24"/>
        </w:rPr>
        <w:t>Informing parents that their child is absent from school</w:t>
      </w:r>
    </w:p>
    <w:p w14:paraId="4FEA534A" w14:textId="65CFC6A1" w:rsidR="00EF41C6" w:rsidRPr="00046890" w:rsidRDefault="00F60228" w:rsidP="00046890">
      <w:pPr>
        <w:pStyle w:val="ListParagraph"/>
        <w:numPr>
          <w:ilvl w:val="0"/>
          <w:numId w:val="1"/>
        </w:numPr>
        <w:tabs>
          <w:tab w:val="left" w:pos="296"/>
        </w:tabs>
        <w:rPr>
          <w:rFonts w:ascii="Arial" w:hAnsi="Arial" w:cs="Arial"/>
          <w:sz w:val="24"/>
          <w:szCs w:val="24"/>
        </w:rPr>
      </w:pPr>
      <w:r>
        <w:rPr>
          <w:rFonts w:ascii="Arial" w:eastAsia="Century Gothic" w:hAnsi="Arial" w:cs="Arial"/>
          <w:sz w:val="24"/>
          <w:szCs w:val="24"/>
        </w:rPr>
        <w:t xml:space="preserve"> </w:t>
      </w:r>
      <w:r w:rsidR="000A568E" w:rsidRPr="00046890">
        <w:rPr>
          <w:rFonts w:ascii="Arial" w:eastAsia="Century Gothic" w:hAnsi="Arial" w:cs="Arial"/>
          <w:sz w:val="24"/>
          <w:szCs w:val="24"/>
        </w:rPr>
        <w:t>Recording reasons given by the parent/</w:t>
      </w:r>
      <w:proofErr w:type="spellStart"/>
      <w:r w:rsidR="000A568E" w:rsidRPr="00046890">
        <w:rPr>
          <w:rFonts w:ascii="Arial" w:eastAsia="Century Gothic" w:hAnsi="Arial" w:cs="Arial"/>
          <w:sz w:val="24"/>
          <w:szCs w:val="24"/>
        </w:rPr>
        <w:t>carer</w:t>
      </w:r>
      <w:proofErr w:type="spellEnd"/>
      <w:r w:rsidR="000A568E" w:rsidRPr="00046890">
        <w:rPr>
          <w:rFonts w:ascii="Arial" w:eastAsia="Century Gothic" w:hAnsi="Arial" w:cs="Arial"/>
          <w:sz w:val="24"/>
          <w:szCs w:val="24"/>
        </w:rPr>
        <w:t xml:space="preserve"> for the absence on </w:t>
      </w:r>
      <w:proofErr w:type="spellStart"/>
      <w:r w:rsidR="000A568E" w:rsidRPr="00046890">
        <w:rPr>
          <w:rFonts w:ascii="Arial" w:eastAsia="Century Gothic" w:hAnsi="Arial" w:cs="Arial"/>
          <w:sz w:val="24"/>
          <w:szCs w:val="24"/>
        </w:rPr>
        <w:t>Sentral</w:t>
      </w:r>
      <w:proofErr w:type="spellEnd"/>
    </w:p>
    <w:p w14:paraId="46372166" w14:textId="1C6B9214" w:rsidR="00F60228" w:rsidRPr="00F60228" w:rsidRDefault="00F60228" w:rsidP="00046890">
      <w:pPr>
        <w:pStyle w:val="ListParagraph"/>
        <w:numPr>
          <w:ilvl w:val="0"/>
          <w:numId w:val="1"/>
        </w:numPr>
        <w:tabs>
          <w:tab w:val="left" w:pos="317"/>
        </w:tabs>
        <w:ind w:right="116"/>
        <w:rPr>
          <w:rFonts w:ascii="Arial" w:hAnsi="Arial" w:cs="Arial"/>
          <w:sz w:val="24"/>
          <w:szCs w:val="24"/>
        </w:rPr>
      </w:pPr>
      <w:r>
        <w:rPr>
          <w:rFonts w:ascii="Arial" w:eastAsia="Century Gothic" w:hAnsi="Arial" w:cs="Arial"/>
          <w:sz w:val="24"/>
          <w:szCs w:val="24"/>
        </w:rPr>
        <w:t xml:space="preserve"> </w:t>
      </w:r>
      <w:r w:rsidR="000A568E" w:rsidRPr="00046890">
        <w:rPr>
          <w:rFonts w:ascii="Arial" w:eastAsia="Century Gothic" w:hAnsi="Arial" w:cs="Arial"/>
          <w:sz w:val="24"/>
          <w:szCs w:val="24"/>
        </w:rPr>
        <w:t xml:space="preserve">Using </w:t>
      </w:r>
      <w:proofErr w:type="spellStart"/>
      <w:r w:rsidR="000A568E" w:rsidRPr="00046890">
        <w:rPr>
          <w:rFonts w:ascii="Arial" w:eastAsia="Century Gothic" w:hAnsi="Arial" w:cs="Arial"/>
          <w:sz w:val="24"/>
          <w:szCs w:val="24"/>
        </w:rPr>
        <w:t>Sentral</w:t>
      </w:r>
      <w:proofErr w:type="spellEnd"/>
      <w:r w:rsidR="000A568E" w:rsidRPr="00046890">
        <w:rPr>
          <w:rFonts w:ascii="Arial" w:eastAsia="Century Gothic" w:hAnsi="Arial" w:cs="Arial"/>
          <w:sz w:val="24"/>
          <w:szCs w:val="24"/>
        </w:rPr>
        <w:t xml:space="preserve"> to update attendance data. Staff must include a note that this </w:t>
      </w:r>
      <w:r>
        <w:rPr>
          <w:rFonts w:ascii="Arial" w:eastAsia="Century Gothic" w:hAnsi="Arial" w:cs="Arial"/>
          <w:sz w:val="24"/>
          <w:szCs w:val="24"/>
        </w:rPr>
        <w:t xml:space="preserve">  </w:t>
      </w:r>
    </w:p>
    <w:p w14:paraId="6B8A1B77" w14:textId="7AAE3B4B" w:rsidR="00EF41C6" w:rsidRPr="00F60228" w:rsidRDefault="00F60228" w:rsidP="00F60228">
      <w:pPr>
        <w:tabs>
          <w:tab w:val="left" w:pos="317"/>
        </w:tabs>
        <w:ind w:left="426" w:right="116"/>
        <w:rPr>
          <w:rFonts w:ascii="Arial" w:hAnsi="Arial" w:cs="Arial"/>
          <w:sz w:val="24"/>
          <w:szCs w:val="24"/>
        </w:rPr>
      </w:pPr>
      <w:r>
        <w:rPr>
          <w:rFonts w:ascii="Arial" w:eastAsia="Century Gothic" w:hAnsi="Arial" w:cs="Arial"/>
          <w:sz w:val="24"/>
          <w:szCs w:val="24"/>
        </w:rPr>
        <w:tab/>
      </w:r>
      <w:r w:rsidR="000A568E" w:rsidRPr="00F60228">
        <w:rPr>
          <w:rFonts w:ascii="Arial" w:eastAsia="Century Gothic" w:hAnsi="Arial" w:cs="Arial"/>
          <w:sz w:val="24"/>
          <w:szCs w:val="24"/>
        </w:rPr>
        <w:t xml:space="preserve">attendance issues </w:t>
      </w:r>
      <w:proofErr w:type="gramStart"/>
      <w:r w:rsidR="000A568E" w:rsidRPr="00F60228">
        <w:rPr>
          <w:rFonts w:ascii="Arial" w:eastAsia="Century Gothic" w:hAnsi="Arial" w:cs="Arial"/>
          <w:sz w:val="24"/>
          <w:szCs w:val="24"/>
        </w:rPr>
        <w:t>was</w:t>
      </w:r>
      <w:proofErr w:type="gramEnd"/>
      <w:r w:rsidR="000A568E" w:rsidRPr="00F60228">
        <w:rPr>
          <w:rFonts w:ascii="Arial" w:eastAsia="Century Gothic" w:hAnsi="Arial" w:cs="Arial"/>
          <w:sz w:val="24"/>
          <w:szCs w:val="24"/>
        </w:rPr>
        <w:t xml:space="preserve"> resolved via the PIPs program</w:t>
      </w:r>
    </w:p>
    <w:p w14:paraId="1DD3E653" w14:textId="77777777" w:rsidR="00F60228" w:rsidRPr="00F60228" w:rsidRDefault="00F60228" w:rsidP="00046890">
      <w:pPr>
        <w:pStyle w:val="ListParagraph"/>
        <w:numPr>
          <w:ilvl w:val="0"/>
          <w:numId w:val="1"/>
        </w:numPr>
        <w:tabs>
          <w:tab w:val="left" w:pos="317"/>
        </w:tabs>
        <w:ind w:right="116"/>
        <w:rPr>
          <w:rFonts w:ascii="Arial" w:hAnsi="Arial" w:cs="Arial"/>
          <w:sz w:val="24"/>
          <w:szCs w:val="24"/>
        </w:rPr>
      </w:pPr>
      <w:r>
        <w:rPr>
          <w:rFonts w:ascii="Arial" w:eastAsia="Century Gothic" w:hAnsi="Arial" w:cs="Arial"/>
          <w:sz w:val="24"/>
          <w:szCs w:val="24"/>
        </w:rPr>
        <w:t xml:space="preserve"> </w:t>
      </w:r>
      <w:r w:rsidR="000A568E" w:rsidRPr="00046890">
        <w:rPr>
          <w:rFonts w:ascii="Arial" w:eastAsia="Century Gothic" w:hAnsi="Arial" w:cs="Arial"/>
          <w:sz w:val="24"/>
          <w:szCs w:val="24"/>
        </w:rPr>
        <w:t xml:space="preserve">Using </w:t>
      </w:r>
      <w:proofErr w:type="spellStart"/>
      <w:r w:rsidR="000A568E" w:rsidRPr="00046890">
        <w:rPr>
          <w:rFonts w:ascii="Arial" w:eastAsia="Century Gothic" w:hAnsi="Arial" w:cs="Arial"/>
          <w:sz w:val="24"/>
          <w:szCs w:val="24"/>
        </w:rPr>
        <w:t>Sentral</w:t>
      </w:r>
      <w:proofErr w:type="spellEnd"/>
      <w:r w:rsidR="000A568E" w:rsidRPr="00046890">
        <w:rPr>
          <w:rFonts w:ascii="Arial" w:eastAsia="Century Gothic" w:hAnsi="Arial" w:cs="Arial"/>
          <w:sz w:val="24"/>
          <w:szCs w:val="24"/>
        </w:rPr>
        <w:t xml:space="preserve"> (Wel</w:t>
      </w:r>
      <w:r>
        <w:rPr>
          <w:rFonts w:ascii="Arial" w:eastAsia="Century Gothic" w:hAnsi="Arial" w:cs="Arial"/>
          <w:sz w:val="24"/>
          <w:szCs w:val="24"/>
        </w:rPr>
        <w:t>lbeing</w:t>
      </w:r>
      <w:r w:rsidR="000A568E" w:rsidRPr="00046890">
        <w:rPr>
          <w:rFonts w:ascii="Arial" w:eastAsia="Century Gothic" w:hAnsi="Arial" w:cs="Arial"/>
          <w:sz w:val="24"/>
          <w:szCs w:val="24"/>
        </w:rPr>
        <w:t xml:space="preserve"> – Attendance) to note when contact with parents/</w:t>
      </w:r>
      <w:proofErr w:type="spellStart"/>
      <w:r w:rsidR="000A568E" w:rsidRPr="00046890">
        <w:rPr>
          <w:rFonts w:ascii="Arial" w:eastAsia="Century Gothic" w:hAnsi="Arial" w:cs="Arial"/>
          <w:sz w:val="24"/>
          <w:szCs w:val="24"/>
        </w:rPr>
        <w:t>carers</w:t>
      </w:r>
      <w:proofErr w:type="spellEnd"/>
      <w:r w:rsidR="000A568E" w:rsidRPr="00046890">
        <w:rPr>
          <w:rFonts w:ascii="Arial" w:eastAsia="Century Gothic" w:hAnsi="Arial" w:cs="Arial"/>
          <w:sz w:val="24"/>
          <w:szCs w:val="24"/>
        </w:rPr>
        <w:t xml:space="preserve"> has</w:t>
      </w:r>
      <w:r>
        <w:rPr>
          <w:rFonts w:ascii="Arial" w:eastAsia="Century Gothic" w:hAnsi="Arial" w:cs="Arial"/>
          <w:sz w:val="24"/>
          <w:szCs w:val="24"/>
        </w:rPr>
        <w:t xml:space="preserve"> </w:t>
      </w:r>
    </w:p>
    <w:p w14:paraId="2C4C9F6A" w14:textId="69E7C892" w:rsidR="00EF41C6" w:rsidRPr="00F60228" w:rsidRDefault="00F60228" w:rsidP="00F60228">
      <w:pPr>
        <w:tabs>
          <w:tab w:val="left" w:pos="317"/>
        </w:tabs>
        <w:ind w:left="426" w:right="116"/>
        <w:rPr>
          <w:rFonts w:ascii="Arial" w:hAnsi="Arial" w:cs="Arial"/>
          <w:sz w:val="24"/>
          <w:szCs w:val="24"/>
        </w:rPr>
      </w:pPr>
      <w:r>
        <w:rPr>
          <w:rFonts w:ascii="Arial" w:eastAsia="Century Gothic" w:hAnsi="Arial" w:cs="Arial"/>
          <w:sz w:val="24"/>
          <w:szCs w:val="24"/>
        </w:rPr>
        <w:tab/>
      </w:r>
      <w:r w:rsidR="000A568E" w:rsidRPr="00F60228">
        <w:rPr>
          <w:rFonts w:ascii="Arial" w:eastAsia="Century Gothic" w:hAnsi="Arial" w:cs="Arial"/>
          <w:sz w:val="24"/>
          <w:szCs w:val="24"/>
        </w:rPr>
        <w:t>not been possible</w:t>
      </w:r>
    </w:p>
    <w:p w14:paraId="6B579D9B" w14:textId="77777777" w:rsidR="00F60228" w:rsidRPr="00F60228" w:rsidRDefault="00F60228" w:rsidP="00F60228">
      <w:pPr>
        <w:pStyle w:val="ListParagraph"/>
        <w:numPr>
          <w:ilvl w:val="0"/>
          <w:numId w:val="1"/>
        </w:numPr>
        <w:tabs>
          <w:tab w:val="left" w:pos="317"/>
        </w:tabs>
        <w:ind w:right="116"/>
        <w:rPr>
          <w:rFonts w:ascii="Arial" w:hAnsi="Arial" w:cs="Arial"/>
          <w:sz w:val="24"/>
          <w:szCs w:val="24"/>
        </w:rPr>
      </w:pPr>
      <w:r>
        <w:rPr>
          <w:rFonts w:ascii="Arial" w:eastAsia="Century Gothic" w:hAnsi="Arial" w:cs="Arial"/>
          <w:sz w:val="24"/>
          <w:szCs w:val="24"/>
        </w:rPr>
        <w:t xml:space="preserve"> </w:t>
      </w:r>
      <w:r w:rsidR="000A568E" w:rsidRPr="00F60228">
        <w:rPr>
          <w:rFonts w:ascii="Arial" w:eastAsia="Century Gothic" w:hAnsi="Arial" w:cs="Arial"/>
          <w:sz w:val="24"/>
          <w:szCs w:val="24"/>
        </w:rPr>
        <w:t>I</w:t>
      </w:r>
      <w:r w:rsidRPr="00F60228">
        <w:rPr>
          <w:rFonts w:ascii="Arial" w:eastAsia="Century Gothic" w:hAnsi="Arial" w:cs="Arial"/>
          <w:sz w:val="24"/>
          <w:szCs w:val="24"/>
        </w:rPr>
        <w:t>nf</w:t>
      </w:r>
      <w:r w:rsidR="000A568E" w:rsidRPr="00F60228">
        <w:rPr>
          <w:rFonts w:ascii="Arial" w:eastAsia="Century Gothic" w:hAnsi="Arial" w:cs="Arial"/>
          <w:sz w:val="24"/>
          <w:szCs w:val="24"/>
        </w:rPr>
        <w:t>orming stage Assistant Principals/Attendance Coordinator when contact wit</w:t>
      </w:r>
      <w:r>
        <w:rPr>
          <w:rFonts w:ascii="Arial" w:eastAsia="Century Gothic" w:hAnsi="Arial" w:cs="Arial"/>
          <w:sz w:val="24"/>
          <w:szCs w:val="24"/>
        </w:rPr>
        <w:t>h</w:t>
      </w:r>
    </w:p>
    <w:p w14:paraId="128C70AA" w14:textId="5481FDE5" w:rsidR="00EF41C6" w:rsidRPr="00F60228" w:rsidRDefault="00F60228" w:rsidP="00F60228">
      <w:pPr>
        <w:tabs>
          <w:tab w:val="left" w:pos="317"/>
        </w:tabs>
        <w:ind w:left="426" w:right="116"/>
        <w:rPr>
          <w:rFonts w:ascii="Arial" w:hAnsi="Arial" w:cs="Arial"/>
          <w:sz w:val="24"/>
          <w:szCs w:val="24"/>
        </w:rPr>
      </w:pPr>
      <w:r>
        <w:rPr>
          <w:rFonts w:ascii="Arial" w:eastAsia="Century Gothic" w:hAnsi="Arial" w:cs="Arial"/>
          <w:sz w:val="24"/>
          <w:szCs w:val="24"/>
        </w:rPr>
        <w:tab/>
      </w:r>
      <w:r w:rsidR="000A568E" w:rsidRPr="00F60228">
        <w:rPr>
          <w:rFonts w:ascii="Arial" w:eastAsia="Century Gothic" w:hAnsi="Arial" w:cs="Arial"/>
          <w:sz w:val="24"/>
          <w:szCs w:val="24"/>
        </w:rPr>
        <w:t>parents/</w:t>
      </w:r>
      <w:proofErr w:type="spellStart"/>
      <w:r w:rsidR="000A568E" w:rsidRPr="00F60228">
        <w:rPr>
          <w:rFonts w:ascii="Arial" w:eastAsia="Century Gothic" w:hAnsi="Arial" w:cs="Arial"/>
          <w:sz w:val="24"/>
          <w:szCs w:val="24"/>
        </w:rPr>
        <w:t>carers</w:t>
      </w:r>
      <w:proofErr w:type="spellEnd"/>
      <w:r w:rsidR="000A568E" w:rsidRPr="00F60228">
        <w:rPr>
          <w:rFonts w:ascii="Arial" w:eastAsia="Century Gothic" w:hAnsi="Arial" w:cs="Arial"/>
          <w:sz w:val="24"/>
          <w:szCs w:val="24"/>
        </w:rPr>
        <w:t xml:space="preserve"> has not been possible.</w:t>
      </w:r>
    </w:p>
    <w:p w14:paraId="30CAE45A" w14:textId="77777777" w:rsidR="00EF41C6" w:rsidRPr="00BA35BB" w:rsidRDefault="00EF41C6">
      <w:pPr>
        <w:tabs>
          <w:tab w:val="left" w:pos="317"/>
        </w:tabs>
        <w:spacing w:before="10"/>
        <w:ind w:left="261" w:right="116"/>
        <w:rPr>
          <w:rFonts w:ascii="Arial" w:eastAsia="Century Gothic" w:hAnsi="Arial" w:cs="Arial"/>
          <w:sz w:val="24"/>
          <w:szCs w:val="24"/>
        </w:rPr>
      </w:pPr>
    </w:p>
    <w:p w14:paraId="72A72C2E" w14:textId="77777777" w:rsidR="00EF41C6" w:rsidRPr="00BA35BB" w:rsidRDefault="000A568E">
      <w:pPr>
        <w:spacing w:before="1"/>
        <w:ind w:left="426"/>
        <w:rPr>
          <w:rFonts w:ascii="Arial" w:eastAsia="Century Gothic" w:hAnsi="Arial" w:cs="Arial"/>
          <w:b/>
          <w:sz w:val="24"/>
          <w:szCs w:val="24"/>
        </w:rPr>
      </w:pPr>
      <w:r w:rsidRPr="00BA35BB">
        <w:rPr>
          <w:rFonts w:ascii="Arial" w:eastAsia="Century Gothic" w:hAnsi="Arial" w:cs="Arial"/>
          <w:b/>
          <w:sz w:val="24"/>
          <w:szCs w:val="24"/>
        </w:rPr>
        <w:t>Class Teacher</w:t>
      </w:r>
    </w:p>
    <w:p w14:paraId="1256D899" w14:textId="77777777" w:rsidR="00EF41C6" w:rsidRPr="00BA35BB" w:rsidRDefault="00EF41C6">
      <w:pPr>
        <w:spacing w:before="7"/>
        <w:ind w:left="426"/>
        <w:rPr>
          <w:rFonts w:ascii="Arial" w:eastAsia="Century Gothic" w:hAnsi="Arial" w:cs="Arial"/>
          <w:b/>
          <w:i/>
          <w:sz w:val="24"/>
          <w:szCs w:val="24"/>
        </w:rPr>
      </w:pPr>
    </w:p>
    <w:p w14:paraId="28C03109" w14:textId="77777777" w:rsidR="00EF41C6" w:rsidRPr="00BA35BB" w:rsidRDefault="000A568E">
      <w:pPr>
        <w:numPr>
          <w:ilvl w:val="0"/>
          <w:numId w:val="5"/>
        </w:numPr>
        <w:tabs>
          <w:tab w:val="left" w:pos="296"/>
        </w:tabs>
        <w:spacing w:before="1"/>
        <w:ind w:left="426" w:firstLine="0"/>
        <w:rPr>
          <w:rFonts w:ascii="Arial" w:hAnsi="Arial" w:cs="Arial"/>
        </w:rPr>
      </w:pPr>
      <w:r w:rsidRPr="00BA35BB">
        <w:rPr>
          <w:rFonts w:ascii="Arial" w:eastAsia="Century Gothic" w:hAnsi="Arial" w:cs="Arial"/>
          <w:sz w:val="24"/>
          <w:szCs w:val="24"/>
        </w:rPr>
        <w:t>Call families of students on the PIPs program</w:t>
      </w:r>
    </w:p>
    <w:p w14:paraId="7025FCBC" w14:textId="77777777" w:rsidR="00EF41C6" w:rsidRPr="00BA35BB" w:rsidRDefault="000A568E">
      <w:pPr>
        <w:numPr>
          <w:ilvl w:val="0"/>
          <w:numId w:val="5"/>
        </w:numPr>
        <w:tabs>
          <w:tab w:val="left" w:pos="296"/>
        </w:tabs>
        <w:spacing w:before="1"/>
        <w:ind w:left="426" w:firstLine="0"/>
        <w:rPr>
          <w:rFonts w:ascii="Arial" w:hAnsi="Arial" w:cs="Arial"/>
        </w:rPr>
      </w:pPr>
      <w:r w:rsidRPr="00BA35BB">
        <w:rPr>
          <w:rFonts w:ascii="Arial" w:eastAsia="Century Gothic" w:hAnsi="Arial" w:cs="Arial"/>
          <w:sz w:val="24"/>
          <w:szCs w:val="24"/>
        </w:rPr>
        <w:t>If main contact is uncontactable use 2nd contact or emergency contact</w:t>
      </w:r>
    </w:p>
    <w:p w14:paraId="7C5DA9A9" w14:textId="6C17873B" w:rsidR="00EF41C6" w:rsidRPr="00F60228" w:rsidRDefault="000A568E">
      <w:pPr>
        <w:numPr>
          <w:ilvl w:val="0"/>
          <w:numId w:val="5"/>
        </w:numPr>
        <w:tabs>
          <w:tab w:val="left" w:pos="296"/>
        </w:tabs>
        <w:ind w:left="426" w:firstLine="0"/>
        <w:rPr>
          <w:rFonts w:ascii="Arial" w:hAnsi="Arial" w:cs="Arial"/>
        </w:rPr>
      </w:pPr>
      <w:r w:rsidRPr="00BA35BB">
        <w:rPr>
          <w:rFonts w:ascii="Arial" w:eastAsia="Century Gothic" w:hAnsi="Arial" w:cs="Arial"/>
          <w:sz w:val="24"/>
          <w:szCs w:val="24"/>
        </w:rPr>
        <w:t xml:space="preserve">Update </w:t>
      </w:r>
      <w:proofErr w:type="spellStart"/>
      <w:r w:rsidRPr="00BA35BB">
        <w:rPr>
          <w:rFonts w:ascii="Arial" w:eastAsia="Century Gothic" w:hAnsi="Arial" w:cs="Arial"/>
          <w:sz w:val="24"/>
          <w:szCs w:val="24"/>
        </w:rPr>
        <w:t>Sentral</w:t>
      </w:r>
      <w:proofErr w:type="spellEnd"/>
      <w:r w:rsidRPr="00BA35BB">
        <w:rPr>
          <w:rFonts w:ascii="Arial" w:eastAsia="Century Gothic" w:hAnsi="Arial" w:cs="Arial"/>
          <w:sz w:val="24"/>
          <w:szCs w:val="24"/>
        </w:rPr>
        <w:t xml:space="preserve"> attendance data when parents are contacted</w:t>
      </w:r>
    </w:p>
    <w:p w14:paraId="5DABD991" w14:textId="35CE7828" w:rsidR="00F60228" w:rsidRPr="00F60228" w:rsidRDefault="00F60228">
      <w:pPr>
        <w:numPr>
          <w:ilvl w:val="0"/>
          <w:numId w:val="5"/>
        </w:numPr>
        <w:tabs>
          <w:tab w:val="left" w:pos="296"/>
        </w:tabs>
        <w:ind w:left="426" w:firstLine="0"/>
        <w:rPr>
          <w:rFonts w:ascii="Arial" w:hAnsi="Arial" w:cs="Arial"/>
        </w:rPr>
      </w:pPr>
      <w:r>
        <w:rPr>
          <w:rFonts w:ascii="Arial" w:hAnsi="Arial" w:cs="Arial"/>
          <w:sz w:val="24"/>
          <w:szCs w:val="24"/>
        </w:rPr>
        <w:t xml:space="preserve">Informing stage Assistant Principals/Attendance Coordinator when contact with parents </w:t>
      </w:r>
    </w:p>
    <w:p w14:paraId="4CE46A3A" w14:textId="52D0FD3C" w:rsidR="00F60228" w:rsidRPr="00F60228" w:rsidRDefault="00F60228" w:rsidP="00F60228">
      <w:pPr>
        <w:tabs>
          <w:tab w:val="left" w:pos="296"/>
        </w:tabs>
        <w:ind w:left="426"/>
        <w:rPr>
          <w:rFonts w:ascii="Arial" w:hAnsi="Arial" w:cs="Arial"/>
          <w:sz w:val="24"/>
          <w:szCs w:val="24"/>
        </w:rPr>
      </w:pPr>
      <w:r>
        <w:rPr>
          <w:rFonts w:ascii="Arial" w:hAnsi="Arial" w:cs="Arial"/>
        </w:rPr>
        <w:t xml:space="preserve">     </w:t>
      </w:r>
      <w:r>
        <w:rPr>
          <w:rFonts w:ascii="Arial" w:hAnsi="Arial" w:cs="Arial"/>
          <w:sz w:val="24"/>
          <w:szCs w:val="24"/>
        </w:rPr>
        <w:t>Cares has not been possible.</w:t>
      </w:r>
    </w:p>
    <w:p w14:paraId="09ADE2F9" w14:textId="77777777" w:rsidR="00EF41C6" w:rsidRPr="00BA35BB" w:rsidRDefault="00EF41C6">
      <w:pPr>
        <w:tabs>
          <w:tab w:val="left" w:pos="303"/>
        </w:tabs>
        <w:ind w:left="426" w:right="116"/>
        <w:rPr>
          <w:rFonts w:ascii="Arial" w:eastAsia="Century Gothic" w:hAnsi="Arial" w:cs="Arial"/>
          <w:b/>
          <w:i/>
          <w:sz w:val="24"/>
          <w:szCs w:val="24"/>
        </w:rPr>
      </w:pPr>
    </w:p>
    <w:p w14:paraId="6EE917B6" w14:textId="77777777" w:rsidR="00EF41C6" w:rsidRPr="00BA35BB" w:rsidRDefault="000A568E">
      <w:pPr>
        <w:tabs>
          <w:tab w:val="left" w:pos="303"/>
        </w:tabs>
        <w:ind w:left="426" w:right="116"/>
        <w:rPr>
          <w:rFonts w:ascii="Arial" w:eastAsia="Century Gothic" w:hAnsi="Arial" w:cs="Arial"/>
          <w:sz w:val="24"/>
          <w:szCs w:val="24"/>
        </w:rPr>
      </w:pPr>
      <w:r w:rsidRPr="00BA35BB">
        <w:rPr>
          <w:rFonts w:ascii="Arial" w:eastAsia="Century Gothic" w:hAnsi="Arial" w:cs="Arial"/>
          <w:b/>
          <w:sz w:val="24"/>
          <w:szCs w:val="24"/>
        </w:rPr>
        <w:t>Attendance Coordinator</w:t>
      </w:r>
    </w:p>
    <w:p w14:paraId="7F3F963A" w14:textId="77777777" w:rsidR="00EF41C6" w:rsidRPr="00BA35BB" w:rsidRDefault="00EF41C6">
      <w:pPr>
        <w:spacing w:before="7"/>
        <w:ind w:left="426"/>
        <w:rPr>
          <w:rFonts w:ascii="Arial" w:eastAsia="Century Gothic" w:hAnsi="Arial" w:cs="Arial"/>
          <w:b/>
          <w:i/>
          <w:sz w:val="24"/>
          <w:szCs w:val="24"/>
        </w:rPr>
      </w:pPr>
    </w:p>
    <w:p w14:paraId="45732BAD" w14:textId="77777777" w:rsidR="00EF41C6" w:rsidRPr="00F60228" w:rsidRDefault="000A568E">
      <w:pPr>
        <w:numPr>
          <w:ilvl w:val="0"/>
          <w:numId w:val="4"/>
        </w:numPr>
        <w:tabs>
          <w:tab w:val="left" w:pos="296"/>
        </w:tabs>
        <w:ind w:left="426" w:firstLine="0"/>
        <w:rPr>
          <w:rFonts w:ascii="Arial" w:hAnsi="Arial" w:cs="Arial"/>
          <w:sz w:val="24"/>
          <w:szCs w:val="24"/>
        </w:rPr>
      </w:pPr>
      <w:r w:rsidRPr="00F60228">
        <w:rPr>
          <w:rFonts w:ascii="Arial" w:eastAsia="Century Gothic" w:hAnsi="Arial" w:cs="Arial"/>
          <w:sz w:val="24"/>
          <w:szCs w:val="24"/>
        </w:rPr>
        <w:t>Monitor children with unexplained absences</w:t>
      </w:r>
    </w:p>
    <w:p w14:paraId="4536FAD5" w14:textId="5B357FB0" w:rsidR="00F60228" w:rsidRPr="00F60228" w:rsidRDefault="000A568E">
      <w:pPr>
        <w:numPr>
          <w:ilvl w:val="0"/>
          <w:numId w:val="3"/>
        </w:numPr>
        <w:tabs>
          <w:tab w:val="left" w:pos="336"/>
        </w:tabs>
        <w:spacing w:before="1"/>
        <w:ind w:left="426" w:right="116" w:firstLine="0"/>
        <w:rPr>
          <w:rFonts w:ascii="Arial" w:hAnsi="Arial" w:cs="Arial"/>
          <w:sz w:val="24"/>
          <w:szCs w:val="24"/>
        </w:rPr>
      </w:pPr>
      <w:r w:rsidRPr="00F60228">
        <w:rPr>
          <w:rFonts w:ascii="Arial" w:eastAsia="Century Gothic" w:hAnsi="Arial" w:cs="Arial"/>
          <w:sz w:val="24"/>
          <w:szCs w:val="24"/>
        </w:rPr>
        <w:t xml:space="preserve">Liaise with Home School Liaison Officer (HSLO) about students with a high number of </w:t>
      </w:r>
    </w:p>
    <w:p w14:paraId="2E7058BB" w14:textId="316BC56C" w:rsidR="00F60228" w:rsidRPr="00F60228" w:rsidRDefault="00F60228" w:rsidP="00F60228">
      <w:pPr>
        <w:tabs>
          <w:tab w:val="left" w:pos="336"/>
        </w:tabs>
        <w:spacing w:before="1"/>
        <w:ind w:left="426" w:right="116"/>
        <w:rPr>
          <w:rFonts w:ascii="Arial" w:hAnsi="Arial" w:cs="Arial"/>
          <w:sz w:val="24"/>
          <w:szCs w:val="24"/>
        </w:rPr>
      </w:pPr>
      <w:r w:rsidRPr="00F60228">
        <w:rPr>
          <w:rFonts w:ascii="Arial" w:hAnsi="Arial" w:cs="Arial"/>
          <w:sz w:val="24"/>
          <w:szCs w:val="24"/>
        </w:rPr>
        <w:tab/>
        <w:t>unexplained absences</w:t>
      </w:r>
    </w:p>
    <w:p w14:paraId="265E27DD" w14:textId="4A0C015E" w:rsidR="00F60228" w:rsidRPr="00F60228" w:rsidRDefault="00F60228">
      <w:pPr>
        <w:numPr>
          <w:ilvl w:val="0"/>
          <w:numId w:val="3"/>
        </w:numPr>
        <w:tabs>
          <w:tab w:val="left" w:pos="336"/>
        </w:tabs>
        <w:spacing w:before="1"/>
        <w:ind w:left="426" w:right="116" w:firstLine="0"/>
        <w:rPr>
          <w:rFonts w:ascii="Arial" w:hAnsi="Arial" w:cs="Arial"/>
          <w:sz w:val="24"/>
          <w:szCs w:val="24"/>
        </w:rPr>
      </w:pPr>
      <w:r w:rsidRPr="00F60228">
        <w:rPr>
          <w:rFonts w:ascii="Arial" w:hAnsi="Arial" w:cs="Arial"/>
          <w:sz w:val="24"/>
          <w:szCs w:val="24"/>
        </w:rPr>
        <w:t>Refer students to HSLO</w:t>
      </w:r>
    </w:p>
    <w:p w14:paraId="3D053847" w14:textId="77777777" w:rsidR="00EF41C6" w:rsidRDefault="00EF41C6">
      <w:pPr>
        <w:spacing w:line="477" w:lineRule="auto"/>
        <w:ind w:left="426"/>
        <w:rPr>
          <w:rFonts w:ascii="Century Gothic" w:eastAsia="Century Gothic" w:hAnsi="Century Gothic" w:cs="Century Gothic"/>
          <w:sz w:val="20"/>
          <w:szCs w:val="20"/>
        </w:rPr>
      </w:pPr>
    </w:p>
    <w:p w14:paraId="0C4CBF15" w14:textId="77777777" w:rsidR="00EF41C6" w:rsidRDefault="000A568E">
      <w:pPr>
        <w:pBdr>
          <w:top w:val="nil"/>
          <w:left w:val="nil"/>
          <w:bottom w:val="nil"/>
          <w:right w:val="nil"/>
          <w:between w:val="nil"/>
        </w:pBdr>
        <w:spacing w:line="276" w:lineRule="auto"/>
        <w:ind w:left="426"/>
        <w:rPr>
          <w:rFonts w:ascii="Century Gothic" w:eastAsia="Century Gothic" w:hAnsi="Century Gothic" w:cs="Century Gothic"/>
          <w:sz w:val="20"/>
          <w:szCs w:val="20"/>
        </w:rPr>
      </w:pPr>
      <w:r>
        <w:br w:type="page"/>
      </w:r>
    </w:p>
    <w:p w14:paraId="774B4073" w14:textId="77777777" w:rsidR="00EF41C6" w:rsidRDefault="000A568E">
      <w:pPr>
        <w:pBdr>
          <w:top w:val="nil"/>
          <w:left w:val="nil"/>
          <w:bottom w:val="nil"/>
          <w:right w:val="nil"/>
          <w:between w:val="nil"/>
        </w:pBdr>
        <w:spacing w:line="276" w:lineRule="auto"/>
        <w:ind w:left="426"/>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70528" behindDoc="1" locked="0" layoutInCell="1" allowOverlap="1" wp14:anchorId="69C47540" wp14:editId="01BF7744">
            <wp:simplePos x="0" y="0"/>
            <wp:positionH relativeFrom="margin">
              <wp:align>left</wp:align>
            </wp:positionH>
            <wp:positionV relativeFrom="paragraph">
              <wp:posOffset>0</wp:posOffset>
            </wp:positionV>
            <wp:extent cx="6587490" cy="9467215"/>
            <wp:effectExtent l="0" t="0" r="3810" b="635"/>
            <wp:wrapTight wrapText="bothSides">
              <wp:wrapPolygon edited="0">
                <wp:start x="0" y="0"/>
                <wp:lineTo x="0" y="21558"/>
                <wp:lineTo x="21550" y="21558"/>
                <wp:lineTo x="21550" y="0"/>
                <wp:lineTo x="0" y="0"/>
              </wp:wrapPolygon>
            </wp:wrapTight>
            <wp:docPr id="1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6589312" cy="9469580"/>
                    </a:xfrm>
                    <a:prstGeom prst="rect">
                      <a:avLst/>
                    </a:prstGeom>
                    <a:ln/>
                  </pic:spPr>
                </pic:pic>
              </a:graphicData>
            </a:graphic>
            <wp14:sizeRelH relativeFrom="page">
              <wp14:pctWidth>0</wp14:pctWidth>
            </wp14:sizeRelH>
            <wp14:sizeRelV relativeFrom="page">
              <wp14:pctHeight>0</wp14:pctHeight>
            </wp14:sizeRelV>
          </wp:anchor>
        </w:drawing>
      </w:r>
    </w:p>
    <w:p w14:paraId="1CF461FB"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665FAABB"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7F25ABE2"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63400924" w14:textId="77777777" w:rsidR="00EF41C6" w:rsidRDefault="000A568E">
      <w:pPr>
        <w:pBdr>
          <w:top w:val="nil"/>
          <w:left w:val="nil"/>
          <w:bottom w:val="nil"/>
          <w:right w:val="nil"/>
          <w:between w:val="nil"/>
        </w:pBdr>
        <w:spacing w:line="276" w:lineRule="auto"/>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114300" distB="114300" distL="114300" distR="114300" wp14:anchorId="2D7D8A64" wp14:editId="396C8A7D">
            <wp:extent cx="6553200" cy="6390951"/>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555208" cy="6392909"/>
                    </a:xfrm>
                    <a:prstGeom prst="rect">
                      <a:avLst/>
                    </a:prstGeom>
                    <a:ln/>
                  </pic:spPr>
                </pic:pic>
              </a:graphicData>
            </a:graphic>
          </wp:inline>
        </w:drawing>
      </w:r>
    </w:p>
    <w:p w14:paraId="2AAB96A7"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13BF3FB7"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2AFC080E"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21CDB9E2"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6C60E0CD"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5B9D002C"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311C80CF"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2D866376" w14:textId="77777777" w:rsidR="00EF41C6" w:rsidRDefault="00EF41C6">
      <w:pPr>
        <w:pBdr>
          <w:top w:val="nil"/>
          <w:left w:val="nil"/>
          <w:bottom w:val="nil"/>
          <w:right w:val="nil"/>
          <w:between w:val="nil"/>
        </w:pBdr>
        <w:spacing w:line="276" w:lineRule="auto"/>
        <w:rPr>
          <w:rFonts w:ascii="Century Gothic" w:eastAsia="Century Gothic" w:hAnsi="Century Gothic" w:cs="Century Gothic"/>
          <w:sz w:val="20"/>
          <w:szCs w:val="20"/>
        </w:rPr>
      </w:pPr>
    </w:p>
    <w:p w14:paraId="17A26CAD" w14:textId="5D3B66B1"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D2FF546"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3E162C2"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2E9517A0" w14:textId="77777777" w:rsidR="00EF41C6" w:rsidRDefault="00EF41C6" w:rsidP="00CA3E3D">
      <w:pPr>
        <w:pBdr>
          <w:top w:val="nil"/>
          <w:left w:val="nil"/>
          <w:bottom w:val="nil"/>
          <w:right w:val="nil"/>
          <w:between w:val="nil"/>
        </w:pBdr>
        <w:spacing w:line="276" w:lineRule="auto"/>
        <w:rPr>
          <w:rFonts w:ascii="Century Gothic" w:eastAsia="Century Gothic" w:hAnsi="Century Gothic" w:cs="Century Gothic"/>
          <w:b/>
          <w:sz w:val="28"/>
          <w:szCs w:val="28"/>
        </w:rPr>
      </w:pPr>
    </w:p>
    <w:p w14:paraId="5B6B94A8" w14:textId="2993C774" w:rsidR="009F4F5A" w:rsidRPr="009F4F5A" w:rsidRDefault="009F4F5A" w:rsidP="009F4F5A">
      <w:pPr>
        <w:pBdr>
          <w:top w:val="nil"/>
          <w:left w:val="nil"/>
          <w:bottom w:val="nil"/>
          <w:right w:val="nil"/>
          <w:between w:val="nil"/>
        </w:pBdr>
        <w:spacing w:line="276" w:lineRule="auto"/>
        <w:ind w:left="426"/>
        <w:rPr>
          <w:rFonts w:ascii="Arial" w:eastAsia="Century Gothic" w:hAnsi="Arial" w:cs="Arial"/>
          <w:b/>
          <w:sz w:val="28"/>
          <w:szCs w:val="28"/>
        </w:rPr>
      </w:pPr>
      <w:r w:rsidRPr="009F4F5A">
        <w:rPr>
          <w:rFonts w:ascii="Arial" w:eastAsia="Century Gothic" w:hAnsi="Arial" w:cs="Arial"/>
          <w:b/>
          <w:sz w:val="28"/>
          <w:szCs w:val="28"/>
        </w:rPr>
        <w:lastRenderedPageBreak/>
        <w:t xml:space="preserve">Attendance </w:t>
      </w:r>
      <w:r>
        <w:rPr>
          <w:rFonts w:ascii="Arial" w:eastAsia="Century Gothic" w:hAnsi="Arial" w:cs="Arial"/>
          <w:b/>
          <w:sz w:val="28"/>
          <w:szCs w:val="28"/>
        </w:rPr>
        <w:t xml:space="preserve">Information </w:t>
      </w:r>
      <w:r w:rsidRPr="009F4F5A">
        <w:rPr>
          <w:rFonts w:ascii="Arial" w:eastAsia="Century Gothic" w:hAnsi="Arial" w:cs="Arial"/>
          <w:b/>
          <w:sz w:val="28"/>
          <w:szCs w:val="28"/>
        </w:rPr>
        <w:t>Letter</w:t>
      </w:r>
    </w:p>
    <w:p w14:paraId="28B833B0"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9BAD6EB" w14:textId="4C6D5A3A" w:rsidR="00EF41C6" w:rsidRDefault="0011167A" w:rsidP="009F4F5A">
      <w:pPr>
        <w:pBdr>
          <w:top w:val="nil"/>
          <w:left w:val="nil"/>
          <w:bottom w:val="nil"/>
          <w:right w:val="nil"/>
          <w:between w:val="nil"/>
        </w:pBdr>
        <w:spacing w:line="276" w:lineRule="auto"/>
        <w:ind w:left="426"/>
        <w:rPr>
          <w:rFonts w:ascii="Century Gothic" w:eastAsia="Century Gothic" w:hAnsi="Century Gothic" w:cs="Century Gothic"/>
          <w:b/>
          <w:sz w:val="28"/>
          <w:szCs w:val="28"/>
        </w:rPr>
      </w:pPr>
      <w:r>
        <w:rPr>
          <w:rFonts w:ascii="Times New Roman"/>
          <w:noProof/>
        </w:rPr>
        <w:drawing>
          <wp:inline distT="0" distB="0" distL="0" distR="0" wp14:anchorId="438D6205" wp14:editId="494E9E53">
            <wp:extent cx="6332855" cy="141841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332855" cy="1418418"/>
                    </a:xfrm>
                    <a:prstGeom prst="rect">
                      <a:avLst/>
                    </a:prstGeom>
                  </pic:spPr>
                </pic:pic>
              </a:graphicData>
            </a:graphic>
          </wp:inline>
        </w:drawing>
      </w:r>
    </w:p>
    <w:p w14:paraId="1FD3DB33" w14:textId="77777777" w:rsidR="00EF41C6" w:rsidRDefault="00EF41C6">
      <w:pPr>
        <w:pBdr>
          <w:top w:val="nil"/>
          <w:left w:val="nil"/>
          <w:bottom w:val="nil"/>
          <w:right w:val="nil"/>
          <w:between w:val="nil"/>
        </w:pBdr>
        <w:spacing w:line="276" w:lineRule="auto"/>
        <w:ind w:left="426"/>
        <w:rPr>
          <w:rFonts w:ascii="Century Gothic" w:eastAsia="Century Gothic" w:hAnsi="Century Gothic" w:cs="Century Gothic"/>
          <w:b/>
          <w:sz w:val="28"/>
          <w:szCs w:val="28"/>
        </w:rPr>
      </w:pPr>
    </w:p>
    <w:p w14:paraId="4B1B3D8B" w14:textId="77777777" w:rsidR="0011167A" w:rsidRDefault="0011167A" w:rsidP="0011167A">
      <w:pPr>
        <w:pStyle w:val="BodyText"/>
        <w:spacing w:before="72" w:line="260" w:lineRule="exact"/>
        <w:ind w:left="8016"/>
      </w:pPr>
      <w:r>
        <w:t>27 May 2021</w:t>
      </w:r>
    </w:p>
    <w:p w14:paraId="6F14DED3" w14:textId="77777777" w:rsidR="0011167A" w:rsidRDefault="0011167A" w:rsidP="0011167A">
      <w:pPr>
        <w:pStyle w:val="BodyText"/>
        <w:tabs>
          <w:tab w:val="left" w:pos="4123"/>
        </w:tabs>
        <w:spacing w:line="260" w:lineRule="exact"/>
        <w:ind w:left="246"/>
      </w:pPr>
      <w:r>
        <w:t xml:space="preserve">Dear </w:t>
      </w:r>
      <w:r>
        <w:rPr>
          <w:spacing w:val="-3"/>
        </w:rPr>
        <w:t>parent/caregiver</w:t>
      </w:r>
      <w:r>
        <w:t xml:space="preserve"> of</w:t>
      </w:r>
      <w:r>
        <w:rPr>
          <w:u w:val="single"/>
        </w:rPr>
        <w:t xml:space="preserve"> </w:t>
      </w:r>
      <w:r>
        <w:rPr>
          <w:u w:val="single"/>
        </w:rPr>
        <w:tab/>
      </w:r>
      <w:r>
        <w:t>,</w:t>
      </w:r>
    </w:p>
    <w:p w14:paraId="0EB542FC" w14:textId="77777777" w:rsidR="0011167A" w:rsidRDefault="0011167A" w:rsidP="0011167A">
      <w:pPr>
        <w:pStyle w:val="BodyText"/>
        <w:spacing w:before="12"/>
        <w:rPr>
          <w:sz w:val="27"/>
        </w:rPr>
      </w:pPr>
    </w:p>
    <w:p w14:paraId="5AD77A9D" w14:textId="77777777" w:rsidR="0011167A" w:rsidRDefault="0011167A" w:rsidP="0011167A">
      <w:pPr>
        <w:pStyle w:val="BodyText"/>
        <w:spacing w:before="98" w:line="211" w:lineRule="auto"/>
        <w:ind w:left="246" w:right="350"/>
      </w:pPr>
      <w:r>
        <w:t>Regular attendance at school is important for students to reach their full potential. The school is required to record the reason for any absences as a way of ensuring that students are absent from school only when they are sick or have another good reason for missing school.</w:t>
      </w:r>
    </w:p>
    <w:p w14:paraId="1787B44D" w14:textId="77777777" w:rsidR="0011167A" w:rsidRDefault="0011167A" w:rsidP="0011167A">
      <w:pPr>
        <w:pStyle w:val="BodyText"/>
        <w:spacing w:before="13"/>
        <w:rPr>
          <w:sz w:val="17"/>
        </w:rPr>
      </w:pPr>
    </w:p>
    <w:p w14:paraId="4C1CAA97" w14:textId="0EF9EE9A" w:rsidR="0011167A" w:rsidRDefault="0011167A" w:rsidP="0011167A">
      <w:pPr>
        <w:pStyle w:val="BodyText"/>
        <w:spacing w:line="211" w:lineRule="auto"/>
        <w:ind w:left="246" w:right="350"/>
      </w:pPr>
      <w:r>
        <w:t xml:space="preserve">Thornton Public School is implementing a new attendance strategy aimed at increasing the attendance of all students at school. Student attendance is monitored by teaching and executive staff. The attendance strategy will identify the current percentage of attendance for your child aligned with a </w:t>
      </w:r>
      <w:proofErr w:type="spellStart"/>
      <w:r>
        <w:t>coloured</w:t>
      </w:r>
      <w:proofErr w:type="spellEnd"/>
      <w:r>
        <w:t xml:space="preserve"> tier. The </w:t>
      </w:r>
      <w:proofErr w:type="spellStart"/>
      <w:r>
        <w:t>coloured</w:t>
      </w:r>
      <w:proofErr w:type="spellEnd"/>
      <w:r>
        <w:t xml:space="preserve"> tiers of the attendance strategy at Thornton Public School are:</w:t>
      </w:r>
    </w:p>
    <w:p w14:paraId="25433C60" w14:textId="1F6FEBB8" w:rsidR="009F4F5A" w:rsidRDefault="009F4F5A" w:rsidP="0011167A">
      <w:pPr>
        <w:pStyle w:val="BodyText"/>
        <w:spacing w:line="211" w:lineRule="auto"/>
        <w:ind w:left="246" w:right="350"/>
      </w:pPr>
    </w:p>
    <w:p w14:paraId="23B2B834" w14:textId="2F781308" w:rsidR="009F4F5A" w:rsidRDefault="009F4F5A" w:rsidP="0011167A">
      <w:pPr>
        <w:pStyle w:val="BodyText"/>
        <w:spacing w:line="211" w:lineRule="auto"/>
        <w:ind w:left="246" w:right="350"/>
      </w:pPr>
      <w:r>
        <w:t>GREEN Tier= 96-100% attendance</w:t>
      </w:r>
    </w:p>
    <w:p w14:paraId="2C7EF672" w14:textId="0477AF79" w:rsidR="009F4F5A" w:rsidRDefault="009F4F5A" w:rsidP="0011167A">
      <w:pPr>
        <w:pStyle w:val="BodyText"/>
        <w:spacing w:line="211" w:lineRule="auto"/>
        <w:ind w:left="246" w:right="350"/>
      </w:pPr>
      <w:r>
        <w:t>YELLOW Tier= 91-95% attendance</w:t>
      </w:r>
    </w:p>
    <w:p w14:paraId="7E937864" w14:textId="75F6F708" w:rsidR="009F4F5A" w:rsidRDefault="009F4F5A" w:rsidP="0011167A">
      <w:pPr>
        <w:pStyle w:val="BodyText"/>
        <w:spacing w:line="211" w:lineRule="auto"/>
        <w:ind w:left="246" w:right="350"/>
      </w:pPr>
      <w:r>
        <w:t xml:space="preserve">ORANGE Tier= 85-90% attendance </w:t>
      </w:r>
    </w:p>
    <w:p w14:paraId="1E6FEC03" w14:textId="2EAA0ACE" w:rsidR="009F4F5A" w:rsidRDefault="009F4F5A" w:rsidP="0011167A">
      <w:pPr>
        <w:pStyle w:val="BodyText"/>
        <w:spacing w:line="211" w:lineRule="auto"/>
        <w:ind w:left="246" w:right="350"/>
      </w:pPr>
      <w:r>
        <w:t>RED Tier= Below 85% attendance</w:t>
      </w:r>
    </w:p>
    <w:p w14:paraId="39057396" w14:textId="77777777" w:rsidR="0011167A" w:rsidRDefault="0011167A" w:rsidP="0011167A">
      <w:pPr>
        <w:pStyle w:val="BodyText"/>
        <w:spacing w:before="1"/>
        <w:rPr>
          <w:sz w:val="16"/>
        </w:rPr>
      </w:pPr>
    </w:p>
    <w:p w14:paraId="21301CAF" w14:textId="4DE2C059" w:rsidR="0011167A" w:rsidRDefault="0011167A" w:rsidP="0011167A">
      <w:pPr>
        <w:pStyle w:val="BodyText"/>
        <w:ind w:left="246"/>
      </w:pPr>
      <w:r>
        <w:t>Thornton Public School’s overall attendance target is over 95%.</w:t>
      </w:r>
      <w:r w:rsidR="009F4F5A">
        <w:t xml:space="preserve"> </w:t>
      </w:r>
    </w:p>
    <w:p w14:paraId="4DC91B39" w14:textId="77777777" w:rsidR="0011167A" w:rsidRDefault="0011167A" w:rsidP="0011167A">
      <w:pPr>
        <w:pStyle w:val="BodyText"/>
        <w:spacing w:before="4"/>
        <w:rPr>
          <w:sz w:val="17"/>
        </w:rPr>
      </w:pPr>
    </w:p>
    <w:p w14:paraId="372635A5" w14:textId="77777777" w:rsidR="0011167A" w:rsidRDefault="0011167A" w:rsidP="0011167A">
      <w:pPr>
        <w:pStyle w:val="BodyText"/>
        <w:tabs>
          <w:tab w:val="left" w:pos="4944"/>
          <w:tab w:val="left" w:pos="7329"/>
          <w:tab w:val="left" w:pos="8202"/>
        </w:tabs>
        <w:spacing w:line="211" w:lineRule="auto"/>
        <w:ind w:left="246" w:right="501"/>
      </w:pPr>
      <w:r>
        <w:t xml:space="preserve">As part of the new attendance strategy, the school will be celebrating attendance fortnightly with a class </w:t>
      </w:r>
      <w:r>
        <w:rPr>
          <w:spacing w:val="-3"/>
        </w:rPr>
        <w:t xml:space="preserve">award </w:t>
      </w:r>
      <w:r>
        <w:t xml:space="preserve">at assemblies. </w:t>
      </w:r>
      <w:r>
        <w:rPr>
          <w:spacing w:val="-6"/>
        </w:rPr>
        <w:t xml:space="preserve">We </w:t>
      </w:r>
      <w:r>
        <w:t>will also be rewarding a student in each class with the greatest growth percentage.</w:t>
      </w:r>
      <w:r>
        <w:rPr>
          <w:spacing w:val="-7"/>
        </w:rPr>
        <w:t xml:space="preserve"> </w:t>
      </w:r>
      <w:r>
        <w:t>Additionally,</w:t>
      </w:r>
      <w:r>
        <w:rPr>
          <w:spacing w:val="-6"/>
        </w:rPr>
        <w:t xml:space="preserve"> </w:t>
      </w:r>
      <w:r>
        <w:t>students</w:t>
      </w:r>
      <w:r>
        <w:rPr>
          <w:spacing w:val="-7"/>
        </w:rPr>
        <w:t xml:space="preserve"> </w:t>
      </w:r>
      <w:r>
        <w:t>with</w:t>
      </w:r>
      <w:r>
        <w:rPr>
          <w:spacing w:val="-6"/>
        </w:rPr>
        <w:t xml:space="preserve"> </w:t>
      </w:r>
      <w:r>
        <w:rPr>
          <w:spacing w:val="-3"/>
        </w:rPr>
        <w:t>over</w:t>
      </w:r>
      <w:r>
        <w:rPr>
          <w:spacing w:val="-7"/>
        </w:rPr>
        <w:t xml:space="preserve"> </w:t>
      </w:r>
      <w:r>
        <w:t>95%</w:t>
      </w:r>
      <w:r>
        <w:rPr>
          <w:spacing w:val="-6"/>
        </w:rPr>
        <w:t xml:space="preserve"> </w:t>
      </w:r>
      <w:r>
        <w:t>attendance</w:t>
      </w:r>
      <w:r>
        <w:rPr>
          <w:spacing w:val="-7"/>
        </w:rPr>
        <w:t xml:space="preserve"> </w:t>
      </w:r>
      <w:r>
        <w:t>will</w:t>
      </w:r>
      <w:r>
        <w:rPr>
          <w:spacing w:val="-6"/>
        </w:rPr>
        <w:t xml:space="preserve"> </w:t>
      </w:r>
      <w:r>
        <w:t>go</w:t>
      </w:r>
      <w:r>
        <w:rPr>
          <w:spacing w:val="-7"/>
        </w:rPr>
        <w:t xml:space="preserve"> </w:t>
      </w:r>
      <w:r>
        <w:t>into</w:t>
      </w:r>
      <w:r>
        <w:rPr>
          <w:spacing w:val="-6"/>
        </w:rPr>
        <w:t xml:space="preserve"> </w:t>
      </w:r>
      <w:r>
        <w:t>a</w:t>
      </w:r>
      <w:r>
        <w:rPr>
          <w:spacing w:val="-7"/>
        </w:rPr>
        <w:t xml:space="preserve"> </w:t>
      </w:r>
      <w:r>
        <w:t>draw</w:t>
      </w:r>
      <w:r>
        <w:rPr>
          <w:spacing w:val="-6"/>
        </w:rPr>
        <w:t xml:space="preserve"> </w:t>
      </w:r>
      <w:r>
        <w:t>to</w:t>
      </w:r>
      <w:r>
        <w:rPr>
          <w:spacing w:val="-7"/>
        </w:rPr>
        <w:t xml:space="preserve"> </w:t>
      </w:r>
      <w:r>
        <w:t>receive</w:t>
      </w:r>
      <w:r>
        <w:rPr>
          <w:spacing w:val="-6"/>
        </w:rPr>
        <w:t xml:space="preserve"> </w:t>
      </w:r>
      <w:r>
        <w:t>a</w:t>
      </w:r>
      <w:r>
        <w:rPr>
          <w:spacing w:val="-7"/>
        </w:rPr>
        <w:t xml:space="preserve"> </w:t>
      </w:r>
      <w:r>
        <w:t>prize</w:t>
      </w:r>
      <w:r>
        <w:rPr>
          <w:spacing w:val="-6"/>
        </w:rPr>
        <w:t xml:space="preserve"> </w:t>
      </w:r>
      <w:r>
        <w:t>each fortnight.</w:t>
      </w:r>
      <w:r>
        <w:rPr>
          <w:spacing w:val="-5"/>
        </w:rPr>
        <w:t xml:space="preserve"> </w:t>
      </w:r>
      <w:r>
        <w:t>All</w:t>
      </w:r>
      <w:r>
        <w:rPr>
          <w:spacing w:val="-4"/>
        </w:rPr>
        <w:t xml:space="preserve"> </w:t>
      </w:r>
      <w:r>
        <w:t>students</w:t>
      </w:r>
      <w:r>
        <w:rPr>
          <w:spacing w:val="-4"/>
        </w:rPr>
        <w:t xml:space="preserve"> </w:t>
      </w:r>
      <w:r>
        <w:t>with</w:t>
      </w:r>
      <w:r>
        <w:rPr>
          <w:spacing w:val="-4"/>
        </w:rPr>
        <w:t xml:space="preserve"> </w:t>
      </w:r>
      <w:r>
        <w:rPr>
          <w:spacing w:val="-3"/>
        </w:rPr>
        <w:t>over</w:t>
      </w:r>
      <w:r>
        <w:rPr>
          <w:spacing w:val="-4"/>
        </w:rPr>
        <w:t xml:space="preserve"> </w:t>
      </w:r>
      <w:r>
        <w:t>90%</w:t>
      </w:r>
      <w:r>
        <w:rPr>
          <w:spacing w:val="-4"/>
        </w:rPr>
        <w:t xml:space="preserve"> </w:t>
      </w:r>
      <w:r>
        <w:t>attendance</w:t>
      </w:r>
      <w:r>
        <w:rPr>
          <w:spacing w:val="-4"/>
        </w:rPr>
        <w:t xml:space="preserve"> </w:t>
      </w:r>
      <w:r>
        <w:t>at</w:t>
      </w:r>
      <w:r>
        <w:rPr>
          <w:spacing w:val="-4"/>
        </w:rPr>
        <w:t xml:space="preserve"> </w:t>
      </w:r>
      <w:r>
        <w:t>the</w:t>
      </w:r>
      <w:r>
        <w:rPr>
          <w:spacing w:val="-4"/>
        </w:rPr>
        <w:t xml:space="preserve"> </w:t>
      </w:r>
      <w:r>
        <w:t>end</w:t>
      </w:r>
      <w:r>
        <w:rPr>
          <w:spacing w:val="-4"/>
        </w:rPr>
        <w:t xml:space="preserve"> </w:t>
      </w:r>
      <w:r>
        <w:t>of</w:t>
      </w:r>
      <w:r>
        <w:rPr>
          <w:spacing w:val="-4"/>
        </w:rPr>
        <w:t xml:space="preserve"> </w:t>
      </w:r>
      <w:r>
        <w:t>each</w:t>
      </w:r>
      <w:r>
        <w:rPr>
          <w:spacing w:val="-4"/>
        </w:rPr>
        <w:t xml:space="preserve"> </w:t>
      </w:r>
      <w:r>
        <w:t>term</w:t>
      </w:r>
      <w:r>
        <w:rPr>
          <w:spacing w:val="-4"/>
        </w:rPr>
        <w:t xml:space="preserve"> </w:t>
      </w:r>
      <w:r>
        <w:t>will</w:t>
      </w:r>
      <w:r>
        <w:rPr>
          <w:spacing w:val="-4"/>
        </w:rPr>
        <w:t xml:space="preserve"> </w:t>
      </w:r>
      <w:r>
        <w:t>receive</w:t>
      </w:r>
      <w:r>
        <w:rPr>
          <w:spacing w:val="-4"/>
        </w:rPr>
        <w:t xml:space="preserve"> </w:t>
      </w:r>
      <w:r>
        <w:t>a</w:t>
      </w:r>
      <w:r>
        <w:rPr>
          <w:spacing w:val="-4"/>
        </w:rPr>
        <w:t xml:space="preserve"> </w:t>
      </w:r>
      <w:r>
        <w:t>small</w:t>
      </w:r>
      <w:r>
        <w:rPr>
          <w:spacing w:val="-4"/>
        </w:rPr>
        <w:t xml:space="preserve"> </w:t>
      </w:r>
      <w:r>
        <w:rPr>
          <w:spacing w:val="-3"/>
        </w:rPr>
        <w:t>reward.</w:t>
      </w:r>
      <w:r>
        <w:rPr>
          <w:spacing w:val="-4"/>
        </w:rPr>
        <w:t xml:space="preserve"> </w:t>
      </w:r>
      <w:r>
        <w:rPr>
          <w:spacing w:val="-6"/>
        </w:rPr>
        <w:t xml:space="preserve">To </w:t>
      </w:r>
      <w:r>
        <w:t>kick</w:t>
      </w:r>
      <w:r>
        <w:rPr>
          <w:spacing w:val="-7"/>
        </w:rPr>
        <w:t xml:space="preserve"> </w:t>
      </w:r>
      <w:r>
        <w:t>off</w:t>
      </w:r>
      <w:r>
        <w:rPr>
          <w:spacing w:val="-6"/>
        </w:rPr>
        <w:t xml:space="preserve"> </w:t>
      </w:r>
      <w:r>
        <w:t>this</w:t>
      </w:r>
      <w:r>
        <w:rPr>
          <w:spacing w:val="-6"/>
        </w:rPr>
        <w:t xml:space="preserve"> </w:t>
      </w:r>
      <w:r>
        <w:t>strategy</w:t>
      </w:r>
      <w:r>
        <w:rPr>
          <w:spacing w:val="-6"/>
        </w:rPr>
        <w:t xml:space="preserve"> </w:t>
      </w:r>
      <w:r>
        <w:t>the</w:t>
      </w:r>
      <w:r>
        <w:rPr>
          <w:spacing w:val="-7"/>
        </w:rPr>
        <w:t xml:space="preserve"> </w:t>
      </w:r>
      <w:r>
        <w:t>school</w:t>
      </w:r>
      <w:r>
        <w:rPr>
          <w:spacing w:val="-6"/>
        </w:rPr>
        <w:t xml:space="preserve"> </w:t>
      </w:r>
      <w:r>
        <w:t>wanted</w:t>
      </w:r>
      <w:r>
        <w:rPr>
          <w:spacing w:val="-6"/>
        </w:rPr>
        <w:t xml:space="preserve"> </w:t>
      </w:r>
      <w:r>
        <w:t>to</w:t>
      </w:r>
      <w:r>
        <w:rPr>
          <w:spacing w:val="-6"/>
        </w:rPr>
        <w:t xml:space="preserve"> </w:t>
      </w:r>
      <w:r>
        <w:t>communicate</w:t>
      </w:r>
      <w:r>
        <w:rPr>
          <w:u w:val="single"/>
        </w:rPr>
        <w:t xml:space="preserve"> </w:t>
      </w:r>
      <w:r>
        <w:rPr>
          <w:u w:val="single"/>
        </w:rPr>
        <w:tab/>
      </w:r>
      <w:r>
        <w:rPr>
          <w:b/>
        </w:rPr>
        <w:t xml:space="preserve">’s </w:t>
      </w:r>
      <w:r>
        <w:t>attendance and the tier they are in at Thornton PS.</w:t>
      </w:r>
      <w:r>
        <w:rPr>
          <w:spacing w:val="-16"/>
        </w:rPr>
        <w:t xml:space="preserve"> </w:t>
      </w:r>
      <w:r>
        <w:rPr>
          <w:spacing w:val="-4"/>
        </w:rPr>
        <w:t xml:space="preserve">Your </w:t>
      </w:r>
      <w:r>
        <w:t>child,</w:t>
      </w:r>
      <w:r>
        <w:rPr>
          <w:u w:val="single"/>
        </w:rPr>
        <w:t xml:space="preserve"> </w:t>
      </w:r>
      <w:r>
        <w:rPr>
          <w:u w:val="single"/>
        </w:rPr>
        <w:tab/>
      </w:r>
      <w:r>
        <w:rPr>
          <w:b/>
        </w:rPr>
        <w:t xml:space="preserve">’s </w:t>
      </w:r>
      <w:r>
        <w:t>current attendance</w:t>
      </w:r>
      <w:r>
        <w:rPr>
          <w:spacing w:val="-18"/>
        </w:rPr>
        <w:t xml:space="preserve"> </w:t>
      </w:r>
      <w:r>
        <w:t>rate</w:t>
      </w:r>
      <w:r>
        <w:rPr>
          <w:spacing w:val="-6"/>
        </w:rPr>
        <w:t xml:space="preserve"> </w:t>
      </w:r>
      <w:r>
        <w:t>is</w:t>
      </w:r>
      <w:r>
        <w:rPr>
          <w:u w:val="single"/>
        </w:rPr>
        <w:t xml:space="preserve"> </w:t>
      </w:r>
      <w:r>
        <w:rPr>
          <w:u w:val="single"/>
        </w:rPr>
        <w:tab/>
      </w:r>
      <w:r>
        <w:rPr>
          <w:spacing w:val="2"/>
        </w:rPr>
        <w:t>%.</w:t>
      </w:r>
    </w:p>
    <w:p w14:paraId="4FE4CFE9" w14:textId="77777777" w:rsidR="0011167A" w:rsidRDefault="0011167A" w:rsidP="0011167A">
      <w:pPr>
        <w:pStyle w:val="BodyText"/>
        <w:spacing w:before="2"/>
        <w:rPr>
          <w:sz w:val="18"/>
        </w:rPr>
      </w:pPr>
    </w:p>
    <w:p w14:paraId="1808F6BD" w14:textId="77777777" w:rsidR="0011167A" w:rsidRDefault="0011167A" w:rsidP="0011167A">
      <w:pPr>
        <w:pStyle w:val="BodyText"/>
        <w:tabs>
          <w:tab w:val="left" w:pos="2783"/>
        </w:tabs>
        <w:spacing w:line="211" w:lineRule="auto"/>
        <w:ind w:left="246" w:right="506"/>
        <w:jc w:val="both"/>
      </w:pPr>
      <w:r>
        <w:rPr>
          <w:spacing w:val="-4"/>
        </w:rPr>
        <w:t>Your</w:t>
      </w:r>
      <w:r>
        <w:rPr>
          <w:spacing w:val="-3"/>
        </w:rPr>
        <w:t xml:space="preserve"> </w:t>
      </w:r>
      <w:r>
        <w:t>child,</w:t>
      </w:r>
      <w:r>
        <w:rPr>
          <w:u w:val="single"/>
        </w:rPr>
        <w:t xml:space="preserve"> </w:t>
      </w:r>
      <w:r>
        <w:rPr>
          <w:u w:val="single"/>
        </w:rPr>
        <w:tab/>
      </w:r>
      <w:r>
        <w:t>has a total of</w:t>
      </w:r>
      <w:r>
        <w:rPr>
          <w:u w:val="single"/>
        </w:rPr>
        <w:t xml:space="preserve"> </w:t>
      </w:r>
      <w:r>
        <w:t>late arrivals and a total of</w:t>
      </w:r>
      <w:r>
        <w:rPr>
          <w:u w:val="single"/>
        </w:rPr>
        <w:t xml:space="preserve"> </w:t>
      </w:r>
      <w:r>
        <w:t xml:space="preserve">early departures </w:t>
      </w:r>
      <w:r>
        <w:rPr>
          <w:spacing w:val="2"/>
        </w:rPr>
        <w:t xml:space="preserve">from </w:t>
      </w:r>
      <w:r>
        <w:t>school. Students</w:t>
      </w:r>
      <w:r>
        <w:rPr>
          <w:spacing w:val="-7"/>
        </w:rPr>
        <w:t xml:space="preserve"> </w:t>
      </w:r>
      <w:r>
        <w:t>who</w:t>
      </w:r>
      <w:r>
        <w:rPr>
          <w:spacing w:val="-6"/>
        </w:rPr>
        <w:t xml:space="preserve"> </w:t>
      </w:r>
      <w:r>
        <w:t>are</w:t>
      </w:r>
      <w:r>
        <w:rPr>
          <w:spacing w:val="-6"/>
        </w:rPr>
        <w:t xml:space="preserve"> </w:t>
      </w:r>
      <w:r>
        <w:t>late</w:t>
      </w:r>
      <w:r>
        <w:rPr>
          <w:spacing w:val="-7"/>
        </w:rPr>
        <w:t xml:space="preserve"> </w:t>
      </w:r>
      <w:r>
        <w:t>to</w:t>
      </w:r>
      <w:r>
        <w:rPr>
          <w:spacing w:val="-6"/>
        </w:rPr>
        <w:t xml:space="preserve"> </w:t>
      </w:r>
      <w:r>
        <w:t>school</w:t>
      </w:r>
      <w:r>
        <w:rPr>
          <w:spacing w:val="-7"/>
        </w:rPr>
        <w:t xml:space="preserve"> </w:t>
      </w:r>
      <w:r>
        <w:t>or</w:t>
      </w:r>
      <w:r>
        <w:rPr>
          <w:spacing w:val="-6"/>
        </w:rPr>
        <w:t xml:space="preserve"> </w:t>
      </w:r>
      <w:r>
        <w:t>leaving</w:t>
      </w:r>
      <w:r>
        <w:rPr>
          <w:spacing w:val="-6"/>
        </w:rPr>
        <w:t xml:space="preserve"> </w:t>
      </w:r>
      <w:r>
        <w:t>early</w:t>
      </w:r>
      <w:r>
        <w:rPr>
          <w:spacing w:val="-7"/>
        </w:rPr>
        <w:t xml:space="preserve"> </w:t>
      </w:r>
      <w:r>
        <w:t>are</w:t>
      </w:r>
      <w:r>
        <w:rPr>
          <w:spacing w:val="-6"/>
        </w:rPr>
        <w:t xml:space="preserve"> </w:t>
      </w:r>
      <w:r>
        <w:t>missing</w:t>
      </w:r>
      <w:r>
        <w:rPr>
          <w:spacing w:val="-6"/>
        </w:rPr>
        <w:t xml:space="preserve"> </w:t>
      </w:r>
      <w:r>
        <w:t>valuable</w:t>
      </w:r>
      <w:r>
        <w:rPr>
          <w:spacing w:val="-7"/>
        </w:rPr>
        <w:t xml:space="preserve"> </w:t>
      </w:r>
      <w:r>
        <w:t>instruction</w:t>
      </w:r>
      <w:r>
        <w:rPr>
          <w:spacing w:val="-6"/>
        </w:rPr>
        <w:t xml:space="preserve"> </w:t>
      </w:r>
      <w:r>
        <w:t>and</w:t>
      </w:r>
      <w:r>
        <w:rPr>
          <w:spacing w:val="-6"/>
        </w:rPr>
        <w:t xml:space="preserve"> </w:t>
      </w:r>
      <w:r>
        <w:t>consequently</w:t>
      </w:r>
      <w:r>
        <w:rPr>
          <w:spacing w:val="-7"/>
        </w:rPr>
        <w:t xml:space="preserve"> </w:t>
      </w:r>
      <w:r>
        <w:t>can have</w:t>
      </w:r>
      <w:r>
        <w:rPr>
          <w:spacing w:val="-7"/>
        </w:rPr>
        <w:t xml:space="preserve"> </w:t>
      </w:r>
      <w:r>
        <w:t>difﬁculty</w:t>
      </w:r>
      <w:r>
        <w:rPr>
          <w:spacing w:val="-7"/>
        </w:rPr>
        <w:t xml:space="preserve"> </w:t>
      </w:r>
      <w:r>
        <w:t>consolidating</w:t>
      </w:r>
      <w:r>
        <w:rPr>
          <w:spacing w:val="-6"/>
        </w:rPr>
        <w:t xml:space="preserve"> </w:t>
      </w:r>
      <w:r>
        <w:t>new</w:t>
      </w:r>
      <w:r>
        <w:rPr>
          <w:spacing w:val="-7"/>
        </w:rPr>
        <w:t xml:space="preserve"> </w:t>
      </w:r>
      <w:r>
        <w:t>concepts.</w:t>
      </w:r>
      <w:r>
        <w:rPr>
          <w:spacing w:val="-6"/>
        </w:rPr>
        <w:t xml:space="preserve"> </w:t>
      </w:r>
      <w:r>
        <w:t>It</w:t>
      </w:r>
      <w:r>
        <w:rPr>
          <w:spacing w:val="-7"/>
        </w:rPr>
        <w:t xml:space="preserve"> </w:t>
      </w:r>
      <w:r>
        <w:t>is</w:t>
      </w:r>
      <w:r>
        <w:rPr>
          <w:spacing w:val="-6"/>
        </w:rPr>
        <w:t xml:space="preserve"> </w:t>
      </w:r>
      <w:r>
        <w:t>important</w:t>
      </w:r>
      <w:r>
        <w:rPr>
          <w:spacing w:val="-7"/>
        </w:rPr>
        <w:t xml:space="preserve"> </w:t>
      </w:r>
      <w:r>
        <w:t>that</w:t>
      </w:r>
      <w:r>
        <w:rPr>
          <w:spacing w:val="-6"/>
        </w:rPr>
        <w:t xml:space="preserve"> </w:t>
      </w:r>
      <w:r>
        <w:t>good</w:t>
      </w:r>
      <w:r>
        <w:rPr>
          <w:spacing w:val="-7"/>
        </w:rPr>
        <w:t xml:space="preserve"> </w:t>
      </w:r>
      <w:r>
        <w:t>morning</w:t>
      </w:r>
      <w:r>
        <w:rPr>
          <w:spacing w:val="-6"/>
        </w:rPr>
        <w:t xml:space="preserve"> </w:t>
      </w:r>
      <w:r>
        <w:t>routines</w:t>
      </w:r>
      <w:r>
        <w:rPr>
          <w:spacing w:val="-7"/>
        </w:rPr>
        <w:t xml:space="preserve"> </w:t>
      </w:r>
      <w:r>
        <w:t>are</w:t>
      </w:r>
      <w:r>
        <w:rPr>
          <w:spacing w:val="-6"/>
        </w:rPr>
        <w:t xml:space="preserve"> </w:t>
      </w:r>
      <w:r>
        <w:t>established to</w:t>
      </w:r>
      <w:r>
        <w:rPr>
          <w:spacing w:val="-4"/>
        </w:rPr>
        <w:t xml:space="preserve"> </w:t>
      </w:r>
      <w:r>
        <w:t>ensure</w:t>
      </w:r>
      <w:r>
        <w:rPr>
          <w:spacing w:val="-4"/>
        </w:rPr>
        <w:t xml:space="preserve"> </w:t>
      </w:r>
      <w:r>
        <w:t>students</w:t>
      </w:r>
      <w:r>
        <w:rPr>
          <w:spacing w:val="-4"/>
        </w:rPr>
        <w:t xml:space="preserve"> </w:t>
      </w:r>
      <w:r>
        <w:t>are</w:t>
      </w:r>
      <w:r>
        <w:rPr>
          <w:spacing w:val="-3"/>
        </w:rPr>
        <w:t xml:space="preserve"> </w:t>
      </w:r>
      <w:r>
        <w:t>on</w:t>
      </w:r>
      <w:r>
        <w:rPr>
          <w:spacing w:val="-4"/>
        </w:rPr>
        <w:t xml:space="preserve"> </w:t>
      </w:r>
      <w:r>
        <w:t>time.</w:t>
      </w:r>
      <w:r>
        <w:rPr>
          <w:spacing w:val="-4"/>
        </w:rPr>
        <w:t xml:space="preserve"> </w:t>
      </w:r>
      <w:r>
        <w:t>As</w:t>
      </w:r>
      <w:r>
        <w:rPr>
          <w:spacing w:val="-4"/>
        </w:rPr>
        <w:t xml:space="preserve"> </w:t>
      </w:r>
      <w:r>
        <w:t>little</w:t>
      </w:r>
      <w:r>
        <w:rPr>
          <w:spacing w:val="-3"/>
        </w:rPr>
        <w:t xml:space="preserve"> </w:t>
      </w:r>
      <w:r>
        <w:t>as</w:t>
      </w:r>
      <w:r>
        <w:rPr>
          <w:spacing w:val="-4"/>
        </w:rPr>
        <w:t xml:space="preserve"> </w:t>
      </w:r>
      <w:r>
        <w:t>ten</w:t>
      </w:r>
      <w:r>
        <w:rPr>
          <w:spacing w:val="-4"/>
        </w:rPr>
        <w:t xml:space="preserve"> </w:t>
      </w:r>
      <w:r>
        <w:t>minutes</w:t>
      </w:r>
      <w:r>
        <w:rPr>
          <w:spacing w:val="-3"/>
        </w:rPr>
        <w:t xml:space="preserve"> </w:t>
      </w:r>
      <w:r>
        <w:t>every</w:t>
      </w:r>
      <w:r>
        <w:rPr>
          <w:spacing w:val="-4"/>
        </w:rPr>
        <w:t xml:space="preserve"> </w:t>
      </w:r>
      <w:r>
        <w:t>day</w:t>
      </w:r>
      <w:r>
        <w:rPr>
          <w:spacing w:val="-4"/>
        </w:rPr>
        <w:t xml:space="preserve"> </w:t>
      </w:r>
      <w:r>
        <w:t>can</w:t>
      </w:r>
      <w:r>
        <w:rPr>
          <w:spacing w:val="-4"/>
        </w:rPr>
        <w:t xml:space="preserve"> </w:t>
      </w:r>
      <w:r>
        <w:t>add</w:t>
      </w:r>
      <w:r>
        <w:rPr>
          <w:spacing w:val="-3"/>
        </w:rPr>
        <w:t xml:space="preserve"> </w:t>
      </w:r>
      <w:r>
        <w:t>up</w:t>
      </w:r>
      <w:r>
        <w:rPr>
          <w:spacing w:val="-4"/>
        </w:rPr>
        <w:t xml:space="preserve"> </w:t>
      </w:r>
      <w:r>
        <w:rPr>
          <w:spacing w:val="-3"/>
        </w:rPr>
        <w:t>over</w:t>
      </w:r>
      <w:r>
        <w:rPr>
          <w:spacing w:val="-4"/>
        </w:rPr>
        <w:t xml:space="preserve"> </w:t>
      </w:r>
      <w:r>
        <w:t>the</w:t>
      </w:r>
      <w:r>
        <w:rPr>
          <w:spacing w:val="-4"/>
        </w:rPr>
        <w:t xml:space="preserve"> </w:t>
      </w:r>
      <w:r>
        <w:t>period</w:t>
      </w:r>
      <w:r>
        <w:rPr>
          <w:spacing w:val="-3"/>
        </w:rPr>
        <w:t xml:space="preserve"> </w:t>
      </w:r>
      <w:r>
        <w:t>of</w:t>
      </w:r>
      <w:r>
        <w:rPr>
          <w:spacing w:val="-4"/>
        </w:rPr>
        <w:t xml:space="preserve"> </w:t>
      </w:r>
      <w:r>
        <w:t>a</w:t>
      </w:r>
      <w:r>
        <w:rPr>
          <w:spacing w:val="-4"/>
        </w:rPr>
        <w:t xml:space="preserve"> </w:t>
      </w:r>
      <w:r>
        <w:rPr>
          <w:spacing w:val="-3"/>
        </w:rPr>
        <w:t>year.</w:t>
      </w:r>
    </w:p>
    <w:p w14:paraId="2AEE6303" w14:textId="77777777" w:rsidR="0011167A" w:rsidRDefault="0011167A" w:rsidP="0011167A">
      <w:pPr>
        <w:pStyle w:val="BodyText"/>
        <w:rPr>
          <w:sz w:val="18"/>
        </w:rPr>
      </w:pPr>
    </w:p>
    <w:p w14:paraId="16594654" w14:textId="77777777" w:rsidR="0011167A" w:rsidRDefault="0011167A" w:rsidP="0011167A">
      <w:pPr>
        <w:pStyle w:val="BodyText"/>
        <w:tabs>
          <w:tab w:val="left" w:pos="2845"/>
        </w:tabs>
        <w:spacing w:line="211" w:lineRule="auto"/>
        <w:ind w:left="246" w:right="942"/>
      </w:pPr>
      <w:r>
        <w:t>School</w:t>
      </w:r>
      <w:r>
        <w:rPr>
          <w:spacing w:val="-7"/>
        </w:rPr>
        <w:t xml:space="preserve"> </w:t>
      </w:r>
      <w:r>
        <w:t>staff</w:t>
      </w:r>
      <w:r>
        <w:rPr>
          <w:spacing w:val="-6"/>
        </w:rPr>
        <w:t xml:space="preserve"> </w:t>
      </w:r>
      <w:r>
        <w:t>remain</w:t>
      </w:r>
      <w:r>
        <w:rPr>
          <w:spacing w:val="-6"/>
        </w:rPr>
        <w:t xml:space="preserve"> </w:t>
      </w:r>
      <w:r>
        <w:t>committed</w:t>
      </w:r>
      <w:r>
        <w:rPr>
          <w:spacing w:val="-6"/>
        </w:rPr>
        <w:t xml:space="preserve"> </w:t>
      </w:r>
      <w:r>
        <w:t>to</w:t>
      </w:r>
      <w:r>
        <w:rPr>
          <w:spacing w:val="-7"/>
        </w:rPr>
        <w:t xml:space="preserve"> </w:t>
      </w:r>
      <w:r>
        <w:t>working</w:t>
      </w:r>
      <w:r>
        <w:rPr>
          <w:spacing w:val="-6"/>
        </w:rPr>
        <w:t xml:space="preserve"> </w:t>
      </w:r>
      <w:r>
        <w:t>in</w:t>
      </w:r>
      <w:r>
        <w:rPr>
          <w:spacing w:val="-6"/>
        </w:rPr>
        <w:t xml:space="preserve"> </w:t>
      </w:r>
      <w:r>
        <w:t>partnership</w:t>
      </w:r>
      <w:r>
        <w:rPr>
          <w:spacing w:val="-6"/>
        </w:rPr>
        <w:t xml:space="preserve"> </w:t>
      </w:r>
      <w:r>
        <w:t>with</w:t>
      </w:r>
      <w:r>
        <w:rPr>
          <w:spacing w:val="-6"/>
        </w:rPr>
        <w:t xml:space="preserve"> </w:t>
      </w:r>
      <w:r>
        <w:t>you</w:t>
      </w:r>
      <w:r>
        <w:rPr>
          <w:spacing w:val="-7"/>
        </w:rPr>
        <w:t xml:space="preserve"> </w:t>
      </w:r>
      <w:r>
        <w:t>to</w:t>
      </w:r>
      <w:r>
        <w:rPr>
          <w:spacing w:val="-6"/>
        </w:rPr>
        <w:t xml:space="preserve"> </w:t>
      </w:r>
      <w:r>
        <w:t>address</w:t>
      </w:r>
      <w:r>
        <w:rPr>
          <w:spacing w:val="-6"/>
        </w:rPr>
        <w:t xml:space="preserve"> </w:t>
      </w:r>
      <w:r>
        <w:t>the</w:t>
      </w:r>
      <w:r>
        <w:rPr>
          <w:spacing w:val="-6"/>
        </w:rPr>
        <w:t xml:space="preserve"> </w:t>
      </w:r>
      <w:r>
        <w:t>issues</w:t>
      </w:r>
      <w:r>
        <w:rPr>
          <w:spacing w:val="-7"/>
        </w:rPr>
        <w:t xml:space="preserve"> </w:t>
      </w:r>
      <w:r>
        <w:t>which</w:t>
      </w:r>
      <w:r>
        <w:rPr>
          <w:spacing w:val="-6"/>
        </w:rPr>
        <w:t xml:space="preserve"> </w:t>
      </w:r>
      <w:r>
        <w:t>are preventing</w:t>
      </w:r>
      <w:r>
        <w:rPr>
          <w:u w:val="single"/>
        </w:rPr>
        <w:t xml:space="preserve"> </w:t>
      </w:r>
      <w:r>
        <w:rPr>
          <w:u w:val="single"/>
        </w:rPr>
        <w:tab/>
      </w:r>
      <w:r>
        <w:rPr>
          <w:spacing w:val="2"/>
        </w:rPr>
        <w:t xml:space="preserve">from </w:t>
      </w:r>
      <w:r>
        <w:t>full participation at</w:t>
      </w:r>
      <w:r>
        <w:rPr>
          <w:spacing w:val="-7"/>
        </w:rPr>
        <w:t xml:space="preserve"> </w:t>
      </w:r>
      <w:r>
        <w:t>school.</w:t>
      </w:r>
    </w:p>
    <w:p w14:paraId="79EBCEFE" w14:textId="77777777" w:rsidR="0011167A" w:rsidRDefault="0011167A" w:rsidP="0011167A">
      <w:pPr>
        <w:pStyle w:val="BodyText"/>
        <w:spacing w:before="11"/>
        <w:rPr>
          <w:sz w:val="17"/>
        </w:rPr>
      </w:pPr>
    </w:p>
    <w:p w14:paraId="6670D53D" w14:textId="77777777" w:rsidR="0011167A" w:rsidRDefault="0011167A" w:rsidP="0011167A">
      <w:pPr>
        <w:pStyle w:val="BodyText"/>
        <w:spacing w:line="211" w:lineRule="auto"/>
        <w:ind w:left="246" w:right="942"/>
      </w:pPr>
      <w:r>
        <w:t xml:space="preserve">If you want to know more about the attendance strategy, you may wish to contact the school on 4964 1369 to discuss your child's attendance or you can email </w:t>
      </w:r>
      <w:hyperlink r:id="rId15">
        <w:r>
          <w:rPr>
            <w:color w:val="0462C1"/>
            <w:u w:val="thick" w:color="0462C1"/>
          </w:rPr>
          <w:t>thornton-p.school@det.nsw.edu.au</w:t>
        </w:r>
      </w:hyperlink>
    </w:p>
    <w:p w14:paraId="11B185D1" w14:textId="77777777" w:rsidR="0011167A" w:rsidRDefault="0011167A" w:rsidP="0011167A">
      <w:pPr>
        <w:pStyle w:val="BodyText"/>
        <w:spacing w:before="8"/>
        <w:rPr>
          <w:sz w:val="33"/>
        </w:rPr>
      </w:pPr>
    </w:p>
    <w:p w14:paraId="626751AE" w14:textId="1B787609" w:rsidR="0011167A" w:rsidRDefault="0011167A" w:rsidP="0011167A">
      <w:pPr>
        <w:pStyle w:val="BodyText"/>
        <w:ind w:left="246"/>
        <w:jc w:val="both"/>
      </w:pPr>
      <w:r>
        <w:t>Yours sincerely,</w:t>
      </w:r>
    </w:p>
    <w:p w14:paraId="4798872A" w14:textId="1A2B314C" w:rsidR="0011167A" w:rsidRDefault="0011167A" w:rsidP="0011167A">
      <w:pPr>
        <w:pStyle w:val="BodyText"/>
        <w:ind w:left="246"/>
        <w:jc w:val="both"/>
      </w:pPr>
    </w:p>
    <w:p w14:paraId="060EFC5E" w14:textId="07F447C4" w:rsidR="009F4F5A" w:rsidRDefault="009F4F5A" w:rsidP="0011167A">
      <w:pPr>
        <w:pStyle w:val="BodyText"/>
        <w:ind w:left="246"/>
        <w:jc w:val="both"/>
      </w:pPr>
    </w:p>
    <w:p w14:paraId="4171E4B9" w14:textId="77777777" w:rsidR="009F4F5A" w:rsidRDefault="009F4F5A" w:rsidP="0011167A">
      <w:pPr>
        <w:pStyle w:val="BodyText"/>
        <w:ind w:left="246"/>
        <w:jc w:val="both"/>
      </w:pPr>
    </w:p>
    <w:p w14:paraId="6B85DE92" w14:textId="1139E1FE" w:rsidR="0011167A" w:rsidRDefault="0011167A" w:rsidP="0011167A">
      <w:pPr>
        <w:pStyle w:val="BodyText"/>
        <w:ind w:left="246"/>
        <w:jc w:val="both"/>
      </w:pPr>
      <w:r>
        <w:t>Stuart Wylie</w:t>
      </w:r>
    </w:p>
    <w:p w14:paraId="1191F237" w14:textId="2977C1A4" w:rsidR="009F4F5A" w:rsidRDefault="0011167A" w:rsidP="009F4F5A">
      <w:pPr>
        <w:pStyle w:val="BodyText"/>
        <w:ind w:left="246"/>
        <w:jc w:val="both"/>
      </w:pPr>
      <w:r>
        <w:t>Principal</w:t>
      </w:r>
    </w:p>
    <w:p w14:paraId="724C88FE" w14:textId="77777777" w:rsidR="009F4F5A" w:rsidRPr="009F4F5A" w:rsidRDefault="009F4F5A" w:rsidP="009F4F5A">
      <w:pPr>
        <w:pStyle w:val="BodyText"/>
        <w:ind w:left="246"/>
        <w:jc w:val="both"/>
      </w:pPr>
    </w:p>
    <w:p w14:paraId="6FD1C0EA" w14:textId="681CB529" w:rsidR="00CA3E3D" w:rsidRPr="009F4F5A" w:rsidRDefault="000A568E" w:rsidP="0011167A">
      <w:pPr>
        <w:pBdr>
          <w:top w:val="nil"/>
          <w:left w:val="nil"/>
          <w:bottom w:val="nil"/>
          <w:right w:val="nil"/>
          <w:between w:val="nil"/>
        </w:pBdr>
        <w:spacing w:line="276" w:lineRule="auto"/>
        <w:ind w:left="426"/>
        <w:rPr>
          <w:rFonts w:ascii="Arial" w:eastAsia="Century Gothic" w:hAnsi="Arial" w:cs="Arial"/>
          <w:b/>
          <w:sz w:val="28"/>
          <w:szCs w:val="28"/>
        </w:rPr>
      </w:pPr>
      <w:r w:rsidRPr="009F4F5A">
        <w:rPr>
          <w:rFonts w:ascii="Arial" w:eastAsia="Century Gothic" w:hAnsi="Arial" w:cs="Arial"/>
          <w:b/>
          <w:sz w:val="28"/>
          <w:szCs w:val="28"/>
        </w:rPr>
        <w:lastRenderedPageBreak/>
        <w:t>Attendance Concern Letter- Phase 1</w:t>
      </w:r>
    </w:p>
    <w:p w14:paraId="1FB3B01E" w14:textId="5CE2D4F5" w:rsidR="00EF41C6" w:rsidRDefault="000A568E">
      <w:pPr>
        <w:pBdr>
          <w:top w:val="nil"/>
          <w:left w:val="nil"/>
          <w:bottom w:val="nil"/>
          <w:right w:val="nil"/>
          <w:between w:val="nil"/>
        </w:pBdr>
        <w:spacing w:line="276" w:lineRule="auto"/>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14:anchorId="45FBA884" wp14:editId="2529C5F5">
            <wp:extent cx="6430880" cy="8862695"/>
            <wp:effectExtent l="0" t="0" r="8255" b="0"/>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431643" cy="8863747"/>
                    </a:xfrm>
                    <a:prstGeom prst="rect">
                      <a:avLst/>
                    </a:prstGeom>
                    <a:ln/>
                  </pic:spPr>
                </pic:pic>
              </a:graphicData>
            </a:graphic>
          </wp:inline>
        </w:drawing>
      </w:r>
    </w:p>
    <w:p w14:paraId="43B95E0A" w14:textId="77777777" w:rsidR="009F4F5A" w:rsidRDefault="009F4F5A">
      <w:pPr>
        <w:pBdr>
          <w:top w:val="nil"/>
          <w:left w:val="nil"/>
          <w:bottom w:val="nil"/>
          <w:right w:val="nil"/>
          <w:between w:val="nil"/>
        </w:pBdr>
        <w:spacing w:line="276" w:lineRule="auto"/>
        <w:rPr>
          <w:rFonts w:ascii="Century Gothic" w:eastAsia="Century Gothic" w:hAnsi="Century Gothic" w:cs="Century Gothic"/>
          <w:b/>
          <w:sz w:val="28"/>
          <w:szCs w:val="28"/>
        </w:rPr>
      </w:pPr>
    </w:p>
    <w:p w14:paraId="4B783CE6" w14:textId="7D305EFF" w:rsidR="00EF41C6" w:rsidRDefault="000A568E">
      <w:pPr>
        <w:pBdr>
          <w:top w:val="nil"/>
          <w:left w:val="nil"/>
          <w:bottom w:val="nil"/>
          <w:right w:val="nil"/>
          <w:between w:val="nil"/>
        </w:pBdr>
        <w:spacing w:line="276" w:lineRule="auto"/>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Attendance Concern Letter- Phase 2</w:t>
      </w:r>
    </w:p>
    <w:p w14:paraId="5EC520C4" w14:textId="5B348189" w:rsidR="00EF41C6" w:rsidRDefault="000A568E">
      <w:pPr>
        <w:pBdr>
          <w:top w:val="nil"/>
          <w:left w:val="nil"/>
          <w:bottom w:val="nil"/>
          <w:right w:val="nil"/>
          <w:between w:val="nil"/>
        </w:pBdr>
        <w:spacing w:line="276" w:lineRule="auto"/>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114300" distB="114300" distL="114300" distR="114300" wp14:anchorId="64063CDB" wp14:editId="66F62CA1">
            <wp:extent cx="6468226" cy="8978439"/>
            <wp:effectExtent l="0" t="0" r="889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468982" cy="8979488"/>
                    </a:xfrm>
                    <a:prstGeom prst="rect">
                      <a:avLst/>
                    </a:prstGeom>
                    <a:ln/>
                  </pic:spPr>
                </pic:pic>
              </a:graphicData>
            </a:graphic>
          </wp:inline>
        </w:drawing>
      </w:r>
    </w:p>
    <w:p w14:paraId="4B86D78B" w14:textId="4DA613C3" w:rsidR="00EF41C6" w:rsidRDefault="009F4F5A">
      <w:pPr>
        <w:pBdr>
          <w:top w:val="nil"/>
          <w:left w:val="nil"/>
          <w:bottom w:val="nil"/>
          <w:right w:val="nil"/>
          <w:between w:val="nil"/>
        </w:pBdr>
        <w:spacing w:line="276" w:lineRule="auto"/>
        <w:rPr>
          <w:rFonts w:ascii="Century Gothic" w:eastAsia="Century Gothic" w:hAnsi="Century Gothic" w:cs="Century Gothic"/>
          <w:b/>
          <w:sz w:val="28"/>
          <w:szCs w:val="28"/>
        </w:rPr>
        <w:sectPr w:rsidR="00EF41C6">
          <w:footerReference w:type="default" r:id="rId18"/>
          <w:type w:val="continuous"/>
          <w:pgSz w:w="11910" w:h="16840"/>
          <w:pgMar w:top="660" w:right="1137" w:bottom="993" w:left="800" w:header="720" w:footer="1005" w:gutter="0"/>
          <w:cols w:space="720"/>
        </w:sectPr>
      </w:pPr>
      <w:r>
        <w:rPr>
          <w:rFonts w:ascii="Century Gothic" w:eastAsia="Century Gothic" w:hAnsi="Century Gothic" w:cs="Century Gothic"/>
          <w:noProof/>
          <w:sz w:val="20"/>
          <w:szCs w:val="20"/>
        </w:rPr>
        <w:lastRenderedPageBreak/>
        <w:drawing>
          <wp:anchor distT="0" distB="0" distL="114300" distR="114300" simplePos="0" relativeHeight="251671552" behindDoc="1" locked="0" layoutInCell="1" allowOverlap="1" wp14:anchorId="2B659D49" wp14:editId="7B2F4DEF">
            <wp:simplePos x="0" y="0"/>
            <wp:positionH relativeFrom="margin">
              <wp:posOffset>-12065</wp:posOffset>
            </wp:positionH>
            <wp:positionV relativeFrom="paragraph">
              <wp:posOffset>580390</wp:posOffset>
            </wp:positionV>
            <wp:extent cx="6617335" cy="8616950"/>
            <wp:effectExtent l="0" t="0" r="0" b="0"/>
            <wp:wrapTight wrapText="bothSides">
              <wp:wrapPolygon edited="0">
                <wp:start x="0" y="0"/>
                <wp:lineTo x="0" y="21536"/>
                <wp:lineTo x="21515" y="21536"/>
                <wp:lineTo x="21515" y="0"/>
                <wp:lineTo x="0" y="0"/>
              </wp:wrapPolygon>
            </wp:wrapTight>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extLst>
                        <a:ext uri="{28A0092B-C50C-407E-A947-70E740481C1C}">
                          <a14:useLocalDpi xmlns:a14="http://schemas.microsoft.com/office/drawing/2010/main" val="0"/>
                        </a:ext>
                      </a:extLst>
                    </a:blip>
                    <a:srcRect l="1037" t="1152"/>
                    <a:stretch>
                      <a:fillRect/>
                    </a:stretch>
                  </pic:blipFill>
                  <pic:spPr>
                    <a:xfrm>
                      <a:off x="0" y="0"/>
                      <a:ext cx="6617335" cy="8616950"/>
                    </a:xfrm>
                    <a:prstGeom prst="rect">
                      <a:avLst/>
                    </a:prstGeom>
                    <a:ln/>
                  </pic:spPr>
                </pic:pic>
              </a:graphicData>
            </a:graphic>
            <wp14:sizeRelH relativeFrom="page">
              <wp14:pctWidth>0</wp14:pctWidth>
            </wp14:sizeRelH>
            <wp14:sizeRelV relativeFrom="page">
              <wp14:pctHeight>0</wp14:pctHeight>
            </wp14:sizeRelV>
          </wp:anchor>
        </w:drawing>
      </w:r>
      <w:r w:rsidR="000A568E">
        <w:rPr>
          <w:rFonts w:ascii="Century Gothic" w:eastAsia="Century Gothic" w:hAnsi="Century Gothic" w:cs="Century Gothic"/>
          <w:b/>
          <w:sz w:val="28"/>
          <w:szCs w:val="28"/>
        </w:rPr>
        <w:t>Parent Information</w:t>
      </w:r>
    </w:p>
    <w:p w14:paraId="39A6CFB3" w14:textId="19247497" w:rsidR="00EF41C6" w:rsidRDefault="00EF41C6" w:rsidP="009F4F5A">
      <w:pPr>
        <w:tabs>
          <w:tab w:val="left" w:pos="5813"/>
          <w:tab w:val="left" w:pos="6193"/>
          <w:tab w:val="left" w:pos="9111"/>
        </w:tabs>
        <w:spacing w:before="52"/>
        <w:rPr>
          <w:rFonts w:ascii="Century Gothic" w:eastAsia="Century Gothic" w:hAnsi="Century Gothic" w:cs="Century Gothic"/>
          <w:sz w:val="20"/>
          <w:szCs w:val="20"/>
        </w:rPr>
      </w:pPr>
    </w:p>
    <w:p w14:paraId="350E1A4D" w14:textId="6BFE0BE0" w:rsidR="00EF41C6" w:rsidRPr="009F4F5A" w:rsidRDefault="009F4F5A" w:rsidP="009F4F5A">
      <w:pPr>
        <w:tabs>
          <w:tab w:val="left" w:pos="5813"/>
          <w:tab w:val="left" w:pos="6193"/>
          <w:tab w:val="left" w:pos="9111"/>
        </w:tabs>
        <w:spacing w:before="52"/>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72576" behindDoc="1" locked="0" layoutInCell="1" allowOverlap="1" wp14:anchorId="339D76EB" wp14:editId="71F2002F">
            <wp:simplePos x="0" y="0"/>
            <wp:positionH relativeFrom="page">
              <wp:posOffset>503555</wp:posOffset>
            </wp:positionH>
            <wp:positionV relativeFrom="paragraph">
              <wp:posOffset>332105</wp:posOffset>
            </wp:positionV>
            <wp:extent cx="6547485" cy="8988425"/>
            <wp:effectExtent l="0" t="0" r="5715" b="3175"/>
            <wp:wrapTight wrapText="bothSides">
              <wp:wrapPolygon edited="0">
                <wp:start x="0" y="0"/>
                <wp:lineTo x="0" y="21562"/>
                <wp:lineTo x="21556" y="21562"/>
                <wp:lineTo x="21556" y="0"/>
                <wp:lineTo x="0" y="0"/>
              </wp:wrapPolygon>
            </wp:wrapTight>
            <wp:docPr id="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547485" cy="8988425"/>
                    </a:xfrm>
                    <a:prstGeom prst="rect">
                      <a:avLst/>
                    </a:prstGeom>
                    <a:ln/>
                  </pic:spPr>
                </pic:pic>
              </a:graphicData>
            </a:graphic>
            <wp14:sizeRelH relativeFrom="page">
              <wp14:pctWidth>0</wp14:pctWidth>
            </wp14:sizeRelH>
            <wp14:sizeRelV relativeFrom="page">
              <wp14:pctHeight>0</wp14:pctHeight>
            </wp14:sizeRelV>
          </wp:anchor>
        </w:drawing>
      </w:r>
    </w:p>
    <w:sectPr w:rsidR="00EF41C6" w:rsidRPr="009F4F5A">
      <w:type w:val="continuous"/>
      <w:pgSz w:w="11910" w:h="16840"/>
      <w:pgMar w:top="660" w:right="1137" w:bottom="1200" w:left="1418" w:header="72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25A3A" w14:textId="77777777" w:rsidR="00275203" w:rsidRDefault="00275203">
      <w:r>
        <w:separator/>
      </w:r>
    </w:p>
  </w:endnote>
  <w:endnote w:type="continuationSeparator" w:id="0">
    <w:p w14:paraId="71B004C0" w14:textId="77777777" w:rsidR="00275203" w:rsidRDefault="0027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9DC0C" w14:textId="77777777" w:rsidR="00EF41C6" w:rsidRDefault="000A568E">
    <w:pPr>
      <w:jc w:val="right"/>
    </w:pPr>
    <w:r>
      <w:fldChar w:fldCharType="begin"/>
    </w:r>
    <w:r>
      <w:instrText>PAGE</w:instrText>
    </w:r>
    <w:r>
      <w:fldChar w:fldCharType="separate"/>
    </w:r>
    <w:r w:rsidR="004A2BF7">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4609" w14:textId="77777777" w:rsidR="00EF41C6" w:rsidRDefault="000A568E">
    <w:pPr>
      <w:pBdr>
        <w:top w:val="nil"/>
        <w:left w:val="nil"/>
        <w:bottom w:val="nil"/>
        <w:right w:val="nil"/>
        <w:between w:val="nil"/>
      </w:pBdr>
      <w:tabs>
        <w:tab w:val="center" w:pos="4513"/>
        <w:tab w:val="right" w:pos="9026"/>
      </w:tabs>
      <w:jc w:val="right"/>
      <w:rPr>
        <w:color w:val="000000"/>
      </w:rPr>
    </w:pPr>
    <w:r>
      <w:fldChar w:fldCharType="begin"/>
    </w:r>
    <w:r>
      <w:instrText>PAGE</w:instrText>
    </w:r>
    <w:r>
      <w:fldChar w:fldCharType="separate"/>
    </w:r>
    <w:r w:rsidR="004A2BF7">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EC11B" w14:textId="6BC59C0D" w:rsidR="00EF41C6" w:rsidRDefault="000A568E">
    <w:pPr>
      <w:pBdr>
        <w:top w:val="nil"/>
        <w:left w:val="nil"/>
        <w:bottom w:val="nil"/>
        <w:right w:val="nil"/>
        <w:between w:val="nil"/>
      </w:pBdr>
      <w:tabs>
        <w:tab w:val="center" w:pos="4513"/>
        <w:tab w:val="right" w:pos="9026"/>
      </w:tabs>
      <w:jc w:val="right"/>
      <w:rPr>
        <w:color w:val="000000"/>
      </w:rPr>
    </w:pPr>
    <w:r>
      <w:fldChar w:fldCharType="begin"/>
    </w:r>
    <w:r>
      <w:instrText>PAGE</w:instrText>
    </w:r>
    <w:r>
      <w:fldChar w:fldCharType="separate"/>
    </w:r>
    <w:r w:rsidR="004A2BF7">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7A505" w14:textId="77777777" w:rsidR="00275203" w:rsidRDefault="00275203">
      <w:r>
        <w:separator/>
      </w:r>
    </w:p>
  </w:footnote>
  <w:footnote w:type="continuationSeparator" w:id="0">
    <w:p w14:paraId="77CCC245" w14:textId="77777777" w:rsidR="00275203" w:rsidRDefault="00275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63623"/>
    <w:multiLevelType w:val="multilevel"/>
    <w:tmpl w:val="249E1148"/>
    <w:lvl w:ilvl="0">
      <w:start w:val="1"/>
      <w:numFmt w:val="bullet"/>
      <w:lvlText w:val="•"/>
      <w:lvlJc w:val="left"/>
      <w:pPr>
        <w:ind w:left="602" w:hanging="176"/>
      </w:pPr>
      <w:rPr>
        <w:rFonts w:ascii="Calibri" w:eastAsia="Calibri" w:hAnsi="Calibri" w:cs="Calibri"/>
        <w:b/>
        <w:i/>
        <w:sz w:val="24"/>
        <w:szCs w:val="24"/>
      </w:rPr>
    </w:lvl>
    <w:lvl w:ilvl="1">
      <w:start w:val="1"/>
      <w:numFmt w:val="bullet"/>
      <w:lvlText w:val="•"/>
      <w:lvlJc w:val="left"/>
      <w:pPr>
        <w:ind w:left="1196" w:hanging="176"/>
      </w:pPr>
    </w:lvl>
    <w:lvl w:ilvl="2">
      <w:start w:val="1"/>
      <w:numFmt w:val="bullet"/>
      <w:lvlText w:val="•"/>
      <w:lvlJc w:val="left"/>
      <w:pPr>
        <w:ind w:left="2093" w:hanging="175"/>
      </w:pPr>
    </w:lvl>
    <w:lvl w:ilvl="3">
      <w:start w:val="1"/>
      <w:numFmt w:val="bullet"/>
      <w:lvlText w:val="•"/>
      <w:lvlJc w:val="left"/>
      <w:pPr>
        <w:ind w:left="2989" w:hanging="176"/>
      </w:pPr>
    </w:lvl>
    <w:lvl w:ilvl="4">
      <w:start w:val="1"/>
      <w:numFmt w:val="bullet"/>
      <w:lvlText w:val="•"/>
      <w:lvlJc w:val="left"/>
      <w:pPr>
        <w:ind w:left="3886" w:hanging="176"/>
      </w:pPr>
    </w:lvl>
    <w:lvl w:ilvl="5">
      <w:start w:val="1"/>
      <w:numFmt w:val="bullet"/>
      <w:lvlText w:val="•"/>
      <w:lvlJc w:val="left"/>
      <w:pPr>
        <w:ind w:left="4783" w:hanging="176"/>
      </w:pPr>
    </w:lvl>
    <w:lvl w:ilvl="6">
      <w:start w:val="1"/>
      <w:numFmt w:val="bullet"/>
      <w:lvlText w:val="•"/>
      <w:lvlJc w:val="left"/>
      <w:pPr>
        <w:ind w:left="5679" w:hanging="176"/>
      </w:pPr>
    </w:lvl>
    <w:lvl w:ilvl="7">
      <w:start w:val="1"/>
      <w:numFmt w:val="bullet"/>
      <w:lvlText w:val="•"/>
      <w:lvlJc w:val="left"/>
      <w:pPr>
        <w:ind w:left="6576" w:hanging="176"/>
      </w:pPr>
    </w:lvl>
    <w:lvl w:ilvl="8">
      <w:start w:val="1"/>
      <w:numFmt w:val="bullet"/>
      <w:lvlText w:val="•"/>
      <w:lvlJc w:val="left"/>
      <w:pPr>
        <w:ind w:left="7473" w:hanging="176"/>
      </w:pPr>
    </w:lvl>
  </w:abstractNum>
  <w:abstractNum w:abstractNumId="1" w15:restartNumberingAfterBreak="0">
    <w:nsid w:val="16097E75"/>
    <w:multiLevelType w:val="multilevel"/>
    <w:tmpl w:val="5978E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D31A63"/>
    <w:multiLevelType w:val="multilevel"/>
    <w:tmpl w:val="EBE2E7D0"/>
    <w:lvl w:ilvl="0">
      <w:start w:val="1"/>
      <w:numFmt w:val="bullet"/>
      <w:lvlText w:val="•"/>
      <w:lvlJc w:val="left"/>
      <w:pPr>
        <w:ind w:left="120" w:hanging="176"/>
      </w:pPr>
      <w:rPr>
        <w:rFonts w:ascii="Calibri" w:eastAsia="Calibri" w:hAnsi="Calibri" w:cs="Calibri"/>
        <w:sz w:val="24"/>
        <w:szCs w:val="24"/>
      </w:rPr>
    </w:lvl>
    <w:lvl w:ilvl="1">
      <w:start w:val="1"/>
      <w:numFmt w:val="bullet"/>
      <w:lvlText w:val="•"/>
      <w:lvlJc w:val="left"/>
      <w:pPr>
        <w:ind w:left="1034" w:hanging="175"/>
      </w:pPr>
    </w:lvl>
    <w:lvl w:ilvl="2">
      <w:start w:val="1"/>
      <w:numFmt w:val="bullet"/>
      <w:lvlText w:val="•"/>
      <w:lvlJc w:val="left"/>
      <w:pPr>
        <w:ind w:left="1949" w:hanging="176"/>
      </w:pPr>
    </w:lvl>
    <w:lvl w:ilvl="3">
      <w:start w:val="1"/>
      <w:numFmt w:val="bullet"/>
      <w:lvlText w:val="•"/>
      <w:lvlJc w:val="left"/>
      <w:pPr>
        <w:ind w:left="2863" w:hanging="176"/>
      </w:pPr>
    </w:lvl>
    <w:lvl w:ilvl="4">
      <w:start w:val="1"/>
      <w:numFmt w:val="bullet"/>
      <w:lvlText w:val="•"/>
      <w:lvlJc w:val="left"/>
      <w:pPr>
        <w:ind w:left="3778" w:hanging="176"/>
      </w:pPr>
    </w:lvl>
    <w:lvl w:ilvl="5">
      <w:start w:val="1"/>
      <w:numFmt w:val="bullet"/>
      <w:lvlText w:val="•"/>
      <w:lvlJc w:val="left"/>
      <w:pPr>
        <w:ind w:left="4693" w:hanging="176"/>
      </w:pPr>
    </w:lvl>
    <w:lvl w:ilvl="6">
      <w:start w:val="1"/>
      <w:numFmt w:val="bullet"/>
      <w:lvlText w:val="•"/>
      <w:lvlJc w:val="left"/>
      <w:pPr>
        <w:ind w:left="5607" w:hanging="176"/>
      </w:pPr>
    </w:lvl>
    <w:lvl w:ilvl="7">
      <w:start w:val="1"/>
      <w:numFmt w:val="bullet"/>
      <w:lvlText w:val="•"/>
      <w:lvlJc w:val="left"/>
      <w:pPr>
        <w:ind w:left="6522" w:hanging="176"/>
      </w:pPr>
    </w:lvl>
    <w:lvl w:ilvl="8">
      <w:start w:val="1"/>
      <w:numFmt w:val="bullet"/>
      <w:lvlText w:val="•"/>
      <w:lvlJc w:val="left"/>
      <w:pPr>
        <w:ind w:left="7437" w:hanging="176"/>
      </w:pPr>
    </w:lvl>
  </w:abstractNum>
  <w:abstractNum w:abstractNumId="3" w15:restartNumberingAfterBreak="0">
    <w:nsid w:val="34276A65"/>
    <w:multiLevelType w:val="multilevel"/>
    <w:tmpl w:val="E3665288"/>
    <w:lvl w:ilvl="0">
      <w:start w:val="1"/>
      <w:numFmt w:val="bullet"/>
      <w:lvlText w:val="●"/>
      <w:lvlJc w:val="left"/>
      <w:pPr>
        <w:ind w:left="840" w:hanging="361"/>
      </w:pPr>
      <w:rPr>
        <w:rFonts w:ascii="Noto Sans Symbols" w:eastAsia="Noto Sans Symbols" w:hAnsi="Noto Sans Symbols" w:cs="Noto Sans Symbols"/>
        <w:sz w:val="22"/>
        <w:szCs w:val="22"/>
      </w:rPr>
    </w:lvl>
    <w:lvl w:ilvl="1">
      <w:start w:val="1"/>
      <w:numFmt w:val="bullet"/>
      <w:lvlText w:val="•"/>
      <w:lvlJc w:val="left"/>
      <w:pPr>
        <w:ind w:left="1678" w:hanging="360"/>
      </w:pPr>
    </w:lvl>
    <w:lvl w:ilvl="2">
      <w:start w:val="1"/>
      <w:numFmt w:val="bullet"/>
      <w:lvlText w:val="•"/>
      <w:lvlJc w:val="left"/>
      <w:pPr>
        <w:ind w:left="2517" w:hanging="361"/>
      </w:pPr>
    </w:lvl>
    <w:lvl w:ilvl="3">
      <w:start w:val="1"/>
      <w:numFmt w:val="bullet"/>
      <w:lvlText w:val="•"/>
      <w:lvlJc w:val="left"/>
      <w:pPr>
        <w:ind w:left="3355" w:hanging="361"/>
      </w:pPr>
    </w:lvl>
    <w:lvl w:ilvl="4">
      <w:start w:val="1"/>
      <w:numFmt w:val="bullet"/>
      <w:lvlText w:val="•"/>
      <w:lvlJc w:val="left"/>
      <w:pPr>
        <w:ind w:left="4194" w:hanging="361"/>
      </w:pPr>
    </w:lvl>
    <w:lvl w:ilvl="5">
      <w:start w:val="1"/>
      <w:numFmt w:val="bullet"/>
      <w:lvlText w:val="•"/>
      <w:lvlJc w:val="left"/>
      <w:pPr>
        <w:ind w:left="5033" w:hanging="361"/>
      </w:pPr>
    </w:lvl>
    <w:lvl w:ilvl="6">
      <w:start w:val="1"/>
      <w:numFmt w:val="bullet"/>
      <w:lvlText w:val="•"/>
      <w:lvlJc w:val="left"/>
      <w:pPr>
        <w:ind w:left="5871" w:hanging="361"/>
      </w:pPr>
    </w:lvl>
    <w:lvl w:ilvl="7">
      <w:start w:val="1"/>
      <w:numFmt w:val="bullet"/>
      <w:lvlText w:val="•"/>
      <w:lvlJc w:val="left"/>
      <w:pPr>
        <w:ind w:left="6710" w:hanging="361"/>
      </w:pPr>
    </w:lvl>
    <w:lvl w:ilvl="8">
      <w:start w:val="1"/>
      <w:numFmt w:val="bullet"/>
      <w:lvlText w:val="•"/>
      <w:lvlJc w:val="left"/>
      <w:pPr>
        <w:ind w:left="7549" w:hanging="361"/>
      </w:pPr>
    </w:lvl>
  </w:abstractNum>
  <w:abstractNum w:abstractNumId="4" w15:restartNumberingAfterBreak="0">
    <w:nsid w:val="4AA3058F"/>
    <w:multiLevelType w:val="multilevel"/>
    <w:tmpl w:val="3328FEE4"/>
    <w:lvl w:ilvl="0">
      <w:start w:val="1"/>
      <w:numFmt w:val="bullet"/>
      <w:lvlText w:val="●"/>
      <w:lvlJc w:val="left"/>
      <w:pPr>
        <w:ind w:left="622" w:hanging="196"/>
      </w:pPr>
      <w:rPr>
        <w:rFonts w:ascii="Noto Sans Symbols" w:eastAsia="Noto Sans Symbols" w:hAnsi="Noto Sans Symbols" w:cs="Noto Sans Symbols"/>
        <w:sz w:val="24"/>
        <w:szCs w:val="24"/>
      </w:rPr>
    </w:lvl>
    <w:lvl w:ilvl="1">
      <w:start w:val="1"/>
      <w:numFmt w:val="bullet"/>
      <w:lvlText w:val="•"/>
      <w:lvlJc w:val="left"/>
      <w:pPr>
        <w:ind w:left="1521" w:hanging="197"/>
      </w:pPr>
    </w:lvl>
    <w:lvl w:ilvl="2">
      <w:start w:val="1"/>
      <w:numFmt w:val="bullet"/>
      <w:lvlText w:val="•"/>
      <w:lvlJc w:val="left"/>
      <w:pPr>
        <w:ind w:left="2422" w:hanging="197"/>
      </w:pPr>
    </w:lvl>
    <w:lvl w:ilvl="3">
      <w:start w:val="1"/>
      <w:numFmt w:val="bullet"/>
      <w:lvlText w:val="•"/>
      <w:lvlJc w:val="left"/>
      <w:pPr>
        <w:ind w:left="3322" w:hanging="196"/>
      </w:pPr>
    </w:lvl>
    <w:lvl w:ilvl="4">
      <w:start w:val="1"/>
      <w:numFmt w:val="bullet"/>
      <w:lvlText w:val="•"/>
      <w:lvlJc w:val="left"/>
      <w:pPr>
        <w:ind w:left="4223" w:hanging="197"/>
      </w:pPr>
    </w:lvl>
    <w:lvl w:ilvl="5">
      <w:start w:val="1"/>
      <w:numFmt w:val="bullet"/>
      <w:lvlText w:val="•"/>
      <w:lvlJc w:val="left"/>
      <w:pPr>
        <w:ind w:left="5124" w:hanging="197"/>
      </w:pPr>
    </w:lvl>
    <w:lvl w:ilvl="6">
      <w:start w:val="1"/>
      <w:numFmt w:val="bullet"/>
      <w:lvlText w:val="•"/>
      <w:lvlJc w:val="left"/>
      <w:pPr>
        <w:ind w:left="6024" w:hanging="197"/>
      </w:pPr>
    </w:lvl>
    <w:lvl w:ilvl="7">
      <w:start w:val="1"/>
      <w:numFmt w:val="bullet"/>
      <w:lvlText w:val="•"/>
      <w:lvlJc w:val="left"/>
      <w:pPr>
        <w:ind w:left="6925" w:hanging="197"/>
      </w:pPr>
    </w:lvl>
    <w:lvl w:ilvl="8">
      <w:start w:val="1"/>
      <w:numFmt w:val="bullet"/>
      <w:lvlText w:val="•"/>
      <w:lvlJc w:val="left"/>
      <w:pPr>
        <w:ind w:left="7826" w:hanging="197"/>
      </w:pPr>
    </w:lvl>
  </w:abstractNum>
  <w:abstractNum w:abstractNumId="5" w15:restartNumberingAfterBreak="0">
    <w:nsid w:val="4CD66D41"/>
    <w:multiLevelType w:val="multilevel"/>
    <w:tmpl w:val="3328FEE4"/>
    <w:lvl w:ilvl="0">
      <w:start w:val="1"/>
      <w:numFmt w:val="bullet"/>
      <w:lvlText w:val="●"/>
      <w:lvlJc w:val="left"/>
      <w:pPr>
        <w:ind w:left="261" w:hanging="196"/>
      </w:pPr>
      <w:rPr>
        <w:rFonts w:ascii="Noto Sans Symbols" w:eastAsia="Noto Sans Symbols" w:hAnsi="Noto Sans Symbols" w:cs="Noto Sans Symbols"/>
        <w:sz w:val="24"/>
        <w:szCs w:val="24"/>
      </w:rPr>
    </w:lvl>
    <w:lvl w:ilvl="1">
      <w:start w:val="1"/>
      <w:numFmt w:val="bullet"/>
      <w:lvlText w:val="•"/>
      <w:lvlJc w:val="left"/>
      <w:pPr>
        <w:ind w:left="1160" w:hanging="197"/>
      </w:pPr>
    </w:lvl>
    <w:lvl w:ilvl="2">
      <w:start w:val="1"/>
      <w:numFmt w:val="bullet"/>
      <w:lvlText w:val="•"/>
      <w:lvlJc w:val="left"/>
      <w:pPr>
        <w:ind w:left="2061" w:hanging="197"/>
      </w:pPr>
    </w:lvl>
    <w:lvl w:ilvl="3">
      <w:start w:val="1"/>
      <w:numFmt w:val="bullet"/>
      <w:lvlText w:val="•"/>
      <w:lvlJc w:val="left"/>
      <w:pPr>
        <w:ind w:left="2961" w:hanging="196"/>
      </w:pPr>
    </w:lvl>
    <w:lvl w:ilvl="4">
      <w:start w:val="1"/>
      <w:numFmt w:val="bullet"/>
      <w:lvlText w:val="•"/>
      <w:lvlJc w:val="left"/>
      <w:pPr>
        <w:ind w:left="3862" w:hanging="197"/>
      </w:pPr>
    </w:lvl>
    <w:lvl w:ilvl="5">
      <w:start w:val="1"/>
      <w:numFmt w:val="bullet"/>
      <w:lvlText w:val="•"/>
      <w:lvlJc w:val="left"/>
      <w:pPr>
        <w:ind w:left="4763" w:hanging="197"/>
      </w:pPr>
    </w:lvl>
    <w:lvl w:ilvl="6">
      <w:start w:val="1"/>
      <w:numFmt w:val="bullet"/>
      <w:lvlText w:val="•"/>
      <w:lvlJc w:val="left"/>
      <w:pPr>
        <w:ind w:left="5663" w:hanging="197"/>
      </w:pPr>
    </w:lvl>
    <w:lvl w:ilvl="7">
      <w:start w:val="1"/>
      <w:numFmt w:val="bullet"/>
      <w:lvlText w:val="•"/>
      <w:lvlJc w:val="left"/>
      <w:pPr>
        <w:ind w:left="6564" w:hanging="197"/>
      </w:pPr>
    </w:lvl>
    <w:lvl w:ilvl="8">
      <w:start w:val="1"/>
      <w:numFmt w:val="bullet"/>
      <w:lvlText w:val="•"/>
      <w:lvlJc w:val="left"/>
      <w:pPr>
        <w:ind w:left="7465" w:hanging="197"/>
      </w:pPr>
    </w:lvl>
  </w:abstractNum>
  <w:abstractNum w:abstractNumId="6" w15:restartNumberingAfterBreak="0">
    <w:nsid w:val="531B79AF"/>
    <w:multiLevelType w:val="multilevel"/>
    <w:tmpl w:val="08DC5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152E20"/>
    <w:multiLevelType w:val="multilevel"/>
    <w:tmpl w:val="565EDAB4"/>
    <w:lvl w:ilvl="0">
      <w:start w:val="1"/>
      <w:numFmt w:val="bullet"/>
      <w:lvlText w:val="•"/>
      <w:lvlJc w:val="left"/>
      <w:pPr>
        <w:ind w:left="1590" w:hanging="216"/>
      </w:pPr>
      <w:rPr>
        <w:rFonts w:ascii="Calibri" w:eastAsia="Calibri" w:hAnsi="Calibri" w:cs="Calibri"/>
        <w:sz w:val="24"/>
        <w:szCs w:val="24"/>
      </w:rPr>
    </w:lvl>
    <w:lvl w:ilvl="1">
      <w:start w:val="1"/>
      <w:numFmt w:val="bullet"/>
      <w:lvlText w:val="●"/>
      <w:lvlJc w:val="left"/>
      <w:pPr>
        <w:ind w:left="2290" w:hanging="361"/>
      </w:pPr>
      <w:rPr>
        <w:rFonts w:ascii="Noto Sans Symbols" w:eastAsia="Noto Sans Symbols" w:hAnsi="Noto Sans Symbols" w:cs="Noto Sans Symbols"/>
        <w:sz w:val="28"/>
        <w:szCs w:val="28"/>
      </w:rPr>
    </w:lvl>
    <w:lvl w:ilvl="2">
      <w:start w:val="1"/>
      <w:numFmt w:val="bullet"/>
      <w:lvlText w:val="•"/>
      <w:lvlJc w:val="left"/>
      <w:pPr>
        <w:ind w:left="3226" w:hanging="361"/>
      </w:pPr>
    </w:lvl>
    <w:lvl w:ilvl="3">
      <w:start w:val="1"/>
      <w:numFmt w:val="bullet"/>
      <w:lvlText w:val="•"/>
      <w:lvlJc w:val="left"/>
      <w:pPr>
        <w:ind w:left="4162" w:hanging="361"/>
      </w:pPr>
    </w:lvl>
    <w:lvl w:ilvl="4">
      <w:start w:val="1"/>
      <w:numFmt w:val="bullet"/>
      <w:lvlText w:val="•"/>
      <w:lvlJc w:val="left"/>
      <w:pPr>
        <w:ind w:left="5098" w:hanging="361"/>
      </w:pPr>
    </w:lvl>
    <w:lvl w:ilvl="5">
      <w:start w:val="1"/>
      <w:numFmt w:val="bullet"/>
      <w:lvlText w:val="•"/>
      <w:lvlJc w:val="left"/>
      <w:pPr>
        <w:ind w:left="6035" w:hanging="361"/>
      </w:pPr>
    </w:lvl>
    <w:lvl w:ilvl="6">
      <w:start w:val="1"/>
      <w:numFmt w:val="bullet"/>
      <w:lvlText w:val="•"/>
      <w:lvlJc w:val="left"/>
      <w:pPr>
        <w:ind w:left="6971" w:hanging="361"/>
      </w:pPr>
    </w:lvl>
    <w:lvl w:ilvl="7">
      <w:start w:val="1"/>
      <w:numFmt w:val="bullet"/>
      <w:lvlText w:val="•"/>
      <w:lvlJc w:val="left"/>
      <w:pPr>
        <w:ind w:left="7907" w:hanging="361"/>
      </w:pPr>
    </w:lvl>
    <w:lvl w:ilvl="8">
      <w:start w:val="1"/>
      <w:numFmt w:val="bullet"/>
      <w:lvlText w:val="•"/>
      <w:lvlJc w:val="left"/>
      <w:pPr>
        <w:ind w:left="8843" w:hanging="361"/>
      </w:pPr>
    </w:lvl>
  </w:abstractNum>
  <w:abstractNum w:abstractNumId="8" w15:restartNumberingAfterBreak="0">
    <w:nsid w:val="5F04751E"/>
    <w:multiLevelType w:val="multilevel"/>
    <w:tmpl w:val="7CFAFD2C"/>
    <w:lvl w:ilvl="0">
      <w:start w:val="1"/>
      <w:numFmt w:val="bullet"/>
      <w:lvlText w:val="•"/>
      <w:lvlJc w:val="left"/>
      <w:pPr>
        <w:ind w:left="295" w:hanging="176"/>
      </w:pPr>
      <w:rPr>
        <w:rFonts w:ascii="Calibri" w:eastAsia="Calibri" w:hAnsi="Calibri" w:cs="Calibri"/>
        <w:b/>
        <w:i/>
        <w:sz w:val="24"/>
        <w:szCs w:val="24"/>
      </w:rPr>
    </w:lvl>
    <w:lvl w:ilvl="1">
      <w:start w:val="1"/>
      <w:numFmt w:val="bullet"/>
      <w:lvlText w:val="•"/>
      <w:lvlJc w:val="left"/>
      <w:pPr>
        <w:ind w:left="1196" w:hanging="176"/>
      </w:pPr>
    </w:lvl>
    <w:lvl w:ilvl="2">
      <w:start w:val="1"/>
      <w:numFmt w:val="bullet"/>
      <w:lvlText w:val="•"/>
      <w:lvlJc w:val="left"/>
      <w:pPr>
        <w:ind w:left="2093" w:hanging="175"/>
      </w:pPr>
    </w:lvl>
    <w:lvl w:ilvl="3">
      <w:start w:val="1"/>
      <w:numFmt w:val="bullet"/>
      <w:lvlText w:val="•"/>
      <w:lvlJc w:val="left"/>
      <w:pPr>
        <w:ind w:left="2989" w:hanging="176"/>
      </w:pPr>
    </w:lvl>
    <w:lvl w:ilvl="4">
      <w:start w:val="1"/>
      <w:numFmt w:val="bullet"/>
      <w:lvlText w:val="•"/>
      <w:lvlJc w:val="left"/>
      <w:pPr>
        <w:ind w:left="3886" w:hanging="176"/>
      </w:pPr>
    </w:lvl>
    <w:lvl w:ilvl="5">
      <w:start w:val="1"/>
      <w:numFmt w:val="bullet"/>
      <w:lvlText w:val="•"/>
      <w:lvlJc w:val="left"/>
      <w:pPr>
        <w:ind w:left="4783" w:hanging="176"/>
      </w:pPr>
    </w:lvl>
    <w:lvl w:ilvl="6">
      <w:start w:val="1"/>
      <w:numFmt w:val="bullet"/>
      <w:lvlText w:val="•"/>
      <w:lvlJc w:val="left"/>
      <w:pPr>
        <w:ind w:left="5679" w:hanging="176"/>
      </w:pPr>
    </w:lvl>
    <w:lvl w:ilvl="7">
      <w:start w:val="1"/>
      <w:numFmt w:val="bullet"/>
      <w:lvlText w:val="•"/>
      <w:lvlJc w:val="left"/>
      <w:pPr>
        <w:ind w:left="6576" w:hanging="176"/>
      </w:pPr>
    </w:lvl>
    <w:lvl w:ilvl="8">
      <w:start w:val="1"/>
      <w:numFmt w:val="bullet"/>
      <w:lvlText w:val="•"/>
      <w:lvlJc w:val="left"/>
      <w:pPr>
        <w:ind w:left="7473" w:hanging="176"/>
      </w:pPr>
    </w:lvl>
  </w:abstractNum>
  <w:abstractNum w:abstractNumId="9" w15:restartNumberingAfterBreak="0">
    <w:nsid w:val="65AA6A65"/>
    <w:multiLevelType w:val="multilevel"/>
    <w:tmpl w:val="3328FEE4"/>
    <w:lvl w:ilvl="0">
      <w:start w:val="1"/>
      <w:numFmt w:val="bullet"/>
      <w:lvlText w:val="●"/>
      <w:lvlJc w:val="left"/>
      <w:pPr>
        <w:ind w:left="622" w:hanging="196"/>
      </w:pPr>
      <w:rPr>
        <w:rFonts w:ascii="Noto Sans Symbols" w:eastAsia="Noto Sans Symbols" w:hAnsi="Noto Sans Symbols" w:cs="Noto Sans Symbols"/>
        <w:sz w:val="24"/>
        <w:szCs w:val="24"/>
      </w:rPr>
    </w:lvl>
    <w:lvl w:ilvl="1">
      <w:start w:val="1"/>
      <w:numFmt w:val="bullet"/>
      <w:lvlText w:val="•"/>
      <w:lvlJc w:val="left"/>
      <w:pPr>
        <w:ind w:left="1521" w:hanging="197"/>
      </w:pPr>
    </w:lvl>
    <w:lvl w:ilvl="2">
      <w:start w:val="1"/>
      <w:numFmt w:val="bullet"/>
      <w:lvlText w:val="•"/>
      <w:lvlJc w:val="left"/>
      <w:pPr>
        <w:ind w:left="2422" w:hanging="197"/>
      </w:pPr>
    </w:lvl>
    <w:lvl w:ilvl="3">
      <w:start w:val="1"/>
      <w:numFmt w:val="bullet"/>
      <w:lvlText w:val="•"/>
      <w:lvlJc w:val="left"/>
      <w:pPr>
        <w:ind w:left="3322" w:hanging="196"/>
      </w:pPr>
    </w:lvl>
    <w:lvl w:ilvl="4">
      <w:start w:val="1"/>
      <w:numFmt w:val="bullet"/>
      <w:lvlText w:val="•"/>
      <w:lvlJc w:val="left"/>
      <w:pPr>
        <w:ind w:left="4223" w:hanging="197"/>
      </w:pPr>
    </w:lvl>
    <w:lvl w:ilvl="5">
      <w:start w:val="1"/>
      <w:numFmt w:val="bullet"/>
      <w:lvlText w:val="•"/>
      <w:lvlJc w:val="left"/>
      <w:pPr>
        <w:ind w:left="5124" w:hanging="197"/>
      </w:pPr>
    </w:lvl>
    <w:lvl w:ilvl="6">
      <w:start w:val="1"/>
      <w:numFmt w:val="bullet"/>
      <w:lvlText w:val="•"/>
      <w:lvlJc w:val="left"/>
      <w:pPr>
        <w:ind w:left="6024" w:hanging="197"/>
      </w:pPr>
    </w:lvl>
    <w:lvl w:ilvl="7">
      <w:start w:val="1"/>
      <w:numFmt w:val="bullet"/>
      <w:lvlText w:val="•"/>
      <w:lvlJc w:val="left"/>
      <w:pPr>
        <w:ind w:left="6925" w:hanging="197"/>
      </w:pPr>
    </w:lvl>
    <w:lvl w:ilvl="8">
      <w:start w:val="1"/>
      <w:numFmt w:val="bullet"/>
      <w:lvlText w:val="•"/>
      <w:lvlJc w:val="left"/>
      <w:pPr>
        <w:ind w:left="7826" w:hanging="197"/>
      </w:pPr>
    </w:lvl>
  </w:abstractNum>
  <w:abstractNum w:abstractNumId="10" w15:restartNumberingAfterBreak="0">
    <w:nsid w:val="7A057150"/>
    <w:multiLevelType w:val="multilevel"/>
    <w:tmpl w:val="C3D4443E"/>
    <w:lvl w:ilvl="0">
      <w:start w:val="1"/>
      <w:numFmt w:val="bullet"/>
      <w:lvlText w:val="•"/>
      <w:lvlJc w:val="left"/>
      <w:pPr>
        <w:ind w:left="295" w:hanging="176"/>
      </w:pPr>
      <w:rPr>
        <w:rFonts w:ascii="Calibri" w:eastAsia="Calibri" w:hAnsi="Calibri" w:cs="Calibri"/>
        <w:sz w:val="24"/>
        <w:szCs w:val="24"/>
      </w:rPr>
    </w:lvl>
    <w:lvl w:ilvl="1">
      <w:start w:val="1"/>
      <w:numFmt w:val="bullet"/>
      <w:lvlText w:val="•"/>
      <w:lvlJc w:val="left"/>
      <w:pPr>
        <w:ind w:left="1196" w:hanging="176"/>
      </w:pPr>
    </w:lvl>
    <w:lvl w:ilvl="2">
      <w:start w:val="1"/>
      <w:numFmt w:val="bullet"/>
      <w:lvlText w:val="•"/>
      <w:lvlJc w:val="left"/>
      <w:pPr>
        <w:ind w:left="2093" w:hanging="175"/>
      </w:pPr>
    </w:lvl>
    <w:lvl w:ilvl="3">
      <w:start w:val="1"/>
      <w:numFmt w:val="bullet"/>
      <w:lvlText w:val="•"/>
      <w:lvlJc w:val="left"/>
      <w:pPr>
        <w:ind w:left="2989" w:hanging="176"/>
      </w:pPr>
    </w:lvl>
    <w:lvl w:ilvl="4">
      <w:start w:val="1"/>
      <w:numFmt w:val="bullet"/>
      <w:lvlText w:val="•"/>
      <w:lvlJc w:val="left"/>
      <w:pPr>
        <w:ind w:left="3886" w:hanging="176"/>
      </w:pPr>
    </w:lvl>
    <w:lvl w:ilvl="5">
      <w:start w:val="1"/>
      <w:numFmt w:val="bullet"/>
      <w:lvlText w:val="•"/>
      <w:lvlJc w:val="left"/>
      <w:pPr>
        <w:ind w:left="4783" w:hanging="176"/>
      </w:pPr>
    </w:lvl>
    <w:lvl w:ilvl="6">
      <w:start w:val="1"/>
      <w:numFmt w:val="bullet"/>
      <w:lvlText w:val="•"/>
      <w:lvlJc w:val="left"/>
      <w:pPr>
        <w:ind w:left="5679" w:hanging="176"/>
      </w:pPr>
    </w:lvl>
    <w:lvl w:ilvl="7">
      <w:start w:val="1"/>
      <w:numFmt w:val="bullet"/>
      <w:lvlText w:val="•"/>
      <w:lvlJc w:val="left"/>
      <w:pPr>
        <w:ind w:left="6576" w:hanging="176"/>
      </w:pPr>
    </w:lvl>
    <w:lvl w:ilvl="8">
      <w:start w:val="1"/>
      <w:numFmt w:val="bullet"/>
      <w:lvlText w:val="•"/>
      <w:lvlJc w:val="left"/>
      <w:pPr>
        <w:ind w:left="7473" w:hanging="176"/>
      </w:pPr>
    </w:lvl>
  </w:abstractNum>
  <w:num w:numId="1">
    <w:abstractNumId w:val="0"/>
  </w:num>
  <w:num w:numId="2">
    <w:abstractNumId w:val="3"/>
  </w:num>
  <w:num w:numId="3">
    <w:abstractNumId w:val="7"/>
  </w:num>
  <w:num w:numId="4">
    <w:abstractNumId w:val="8"/>
  </w:num>
  <w:num w:numId="5">
    <w:abstractNumId w:val="2"/>
  </w:num>
  <w:num w:numId="6">
    <w:abstractNumId w:val="6"/>
  </w:num>
  <w:num w:numId="7">
    <w:abstractNumId w:val="1"/>
  </w:num>
  <w:num w:numId="8">
    <w:abstractNumId w:val="5"/>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C6"/>
    <w:rsid w:val="00046890"/>
    <w:rsid w:val="000A568E"/>
    <w:rsid w:val="0011167A"/>
    <w:rsid w:val="00126E31"/>
    <w:rsid w:val="00243733"/>
    <w:rsid w:val="00275203"/>
    <w:rsid w:val="002A1887"/>
    <w:rsid w:val="004A2BF7"/>
    <w:rsid w:val="005663E7"/>
    <w:rsid w:val="00765C3E"/>
    <w:rsid w:val="00773B47"/>
    <w:rsid w:val="007F7EE7"/>
    <w:rsid w:val="009F4F5A"/>
    <w:rsid w:val="00B165B7"/>
    <w:rsid w:val="00BA0A10"/>
    <w:rsid w:val="00BA35BB"/>
    <w:rsid w:val="00CA3E3D"/>
    <w:rsid w:val="00D452DA"/>
    <w:rsid w:val="00EF41C6"/>
    <w:rsid w:val="00F60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1755"/>
  <w15:docId w15:val="{4564ECC9-D573-422D-B4EC-A7AE4341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AU"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18"/>
      <w:ind w:left="163"/>
      <w:outlineLvl w:val="0"/>
    </w:pPr>
    <w:rPr>
      <w:rFonts w:ascii="Arial" w:eastAsia="Arial" w:hAnsi="Arial" w:cs="Arial"/>
      <w:i/>
      <w:sz w:val="40"/>
      <w:szCs w:val="40"/>
    </w:rPr>
  </w:style>
  <w:style w:type="paragraph" w:styleId="Heading2">
    <w:name w:val="heading 2"/>
    <w:basedOn w:val="Normal"/>
    <w:next w:val="Normal"/>
    <w:uiPriority w:val="9"/>
    <w:unhideWhenUsed/>
    <w:qFormat/>
    <w:pPr>
      <w:outlineLvl w:val="1"/>
    </w:pPr>
    <w:rPr>
      <w:b/>
      <w:sz w:val="28"/>
      <w:szCs w:val="28"/>
    </w:rPr>
  </w:style>
  <w:style w:type="paragraph" w:styleId="Heading3">
    <w:name w:val="heading 3"/>
    <w:basedOn w:val="Normal"/>
    <w:next w:val="Normal"/>
    <w:uiPriority w:val="9"/>
    <w:unhideWhenUsed/>
    <w:qFormat/>
    <w:pPr>
      <w:spacing w:before="50"/>
      <w:ind w:left="820" w:hanging="360"/>
      <w:outlineLvl w:val="2"/>
    </w:pPr>
    <w:rPr>
      <w:sz w:val="28"/>
      <w:szCs w:val="28"/>
    </w:rPr>
  </w:style>
  <w:style w:type="paragraph" w:styleId="Heading4">
    <w:name w:val="heading 4"/>
    <w:basedOn w:val="Normal"/>
    <w:next w:val="Normal"/>
    <w:uiPriority w:val="9"/>
    <w:unhideWhenUsed/>
    <w:qFormat/>
    <w:pPr>
      <w:ind w:left="342" w:hanging="242"/>
      <w:outlineLvl w:val="3"/>
    </w:pPr>
    <w:rPr>
      <w:b/>
      <w:sz w:val="24"/>
      <w:szCs w:val="24"/>
    </w:rPr>
  </w:style>
  <w:style w:type="paragraph" w:styleId="Heading5">
    <w:name w:val="heading 5"/>
    <w:basedOn w:val="Normal"/>
    <w:next w:val="Normal"/>
    <w:uiPriority w:val="9"/>
    <w:unhideWhenUsed/>
    <w:qFormat/>
    <w:pPr>
      <w:spacing w:before="197"/>
      <w:ind w:left="120"/>
      <w:outlineLvl w:val="4"/>
    </w:pPr>
    <w:rPr>
      <w:b/>
      <w:i/>
      <w:sz w:val="24"/>
      <w:szCs w:val="24"/>
    </w:rPr>
  </w:style>
  <w:style w:type="paragraph" w:styleId="Heading6">
    <w:name w:val="heading 6"/>
    <w:basedOn w:val="Normal"/>
    <w:next w:val="Normal"/>
    <w:uiPriority w:val="9"/>
    <w:semiHidden/>
    <w:unhideWhenUsed/>
    <w:qFormat/>
    <w:pPr>
      <w:ind w:left="12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Pr>
  </w:style>
  <w:style w:type="table" w:customStyle="1" w:styleId="a0">
    <w:basedOn w:val="TableNormal"/>
    <w:pPr>
      <w:widowControl/>
    </w:pPr>
    <w:tblPr>
      <w:tblStyleRowBandSize w:val="1"/>
      <w:tblStyleColBandSize w:val="1"/>
    </w:tblPr>
  </w:style>
  <w:style w:type="table" w:customStyle="1" w:styleId="a1">
    <w:basedOn w:val="TableNormal"/>
    <w:pPr>
      <w:widowControl/>
    </w:pPr>
    <w:tblPr>
      <w:tblStyleRowBandSize w:val="1"/>
      <w:tblStyleColBandSize w:val="1"/>
    </w:tblPr>
  </w:style>
  <w:style w:type="table" w:customStyle="1" w:styleId="a2">
    <w:basedOn w:val="TableNormal"/>
    <w:pPr>
      <w:widowControl/>
    </w:pPr>
    <w:tblPr>
      <w:tblStyleRowBandSize w:val="1"/>
      <w:tblStyleColBandSize w:val="1"/>
    </w:tblPr>
  </w:style>
  <w:style w:type="table" w:customStyle="1" w:styleId="a3">
    <w:basedOn w:val="TableNormal"/>
    <w:pPr>
      <w:widowControl/>
    </w:pPr>
    <w:tblPr>
      <w:tblStyleRowBandSize w:val="1"/>
      <w:tblStyleColBandSize w:val="1"/>
    </w:tblPr>
  </w:style>
  <w:style w:type="table" w:customStyle="1" w:styleId="a4">
    <w:basedOn w:val="TableNormal"/>
    <w:pPr>
      <w:widowControl/>
    </w:pPr>
    <w:tblPr>
      <w:tblStyleRowBandSize w:val="1"/>
      <w:tblStyleColBandSize w:val="1"/>
    </w:tblPr>
  </w:style>
  <w:style w:type="table" w:customStyle="1" w:styleId="a5">
    <w:basedOn w:val="TableNormal"/>
    <w:pPr>
      <w:widowControl/>
    </w:p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EE51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1C4"/>
    <w:rPr>
      <w:rFonts w:ascii="Segoe UI" w:hAnsi="Segoe UI" w:cs="Segoe UI"/>
      <w:sz w:val="18"/>
      <w:szCs w:val="18"/>
    </w:rPr>
  </w:style>
  <w:style w:type="paragraph" w:styleId="ListParagraph">
    <w:name w:val="List Paragraph"/>
    <w:basedOn w:val="Normal"/>
    <w:uiPriority w:val="34"/>
    <w:qFormat/>
    <w:rsid w:val="00787E89"/>
    <w:pPr>
      <w:ind w:left="720"/>
      <w:contextualSpacing/>
    </w:pPr>
  </w:style>
  <w:style w:type="table" w:styleId="TableGrid">
    <w:name w:val="Table Grid"/>
    <w:basedOn w:val="TableNormal"/>
    <w:uiPriority w:val="39"/>
    <w:rsid w:val="00FF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3F6"/>
    <w:pPr>
      <w:tabs>
        <w:tab w:val="center" w:pos="4513"/>
        <w:tab w:val="right" w:pos="9026"/>
      </w:tabs>
    </w:pPr>
  </w:style>
  <w:style w:type="character" w:customStyle="1" w:styleId="HeaderChar">
    <w:name w:val="Header Char"/>
    <w:basedOn w:val="DefaultParagraphFont"/>
    <w:link w:val="Header"/>
    <w:uiPriority w:val="99"/>
    <w:rsid w:val="00C413F6"/>
  </w:style>
  <w:style w:type="paragraph" w:styleId="Footer">
    <w:name w:val="footer"/>
    <w:basedOn w:val="Normal"/>
    <w:link w:val="FooterChar"/>
    <w:uiPriority w:val="99"/>
    <w:unhideWhenUsed/>
    <w:rsid w:val="00C413F6"/>
    <w:pPr>
      <w:tabs>
        <w:tab w:val="center" w:pos="4513"/>
        <w:tab w:val="right" w:pos="9026"/>
      </w:tabs>
    </w:pPr>
  </w:style>
  <w:style w:type="character" w:customStyle="1" w:styleId="FooterChar">
    <w:name w:val="Footer Char"/>
    <w:basedOn w:val="DefaultParagraphFont"/>
    <w:link w:val="Footer"/>
    <w:uiPriority w:val="99"/>
    <w:rsid w:val="00C413F6"/>
  </w:style>
  <w:style w:type="paragraph" w:styleId="EndnoteText">
    <w:name w:val="endnote text"/>
    <w:basedOn w:val="Normal"/>
    <w:link w:val="EndnoteTextChar"/>
    <w:uiPriority w:val="99"/>
    <w:semiHidden/>
    <w:unhideWhenUsed/>
    <w:rsid w:val="00C413F6"/>
    <w:rPr>
      <w:sz w:val="20"/>
      <w:szCs w:val="20"/>
    </w:rPr>
  </w:style>
  <w:style w:type="character" w:customStyle="1" w:styleId="EndnoteTextChar">
    <w:name w:val="Endnote Text Char"/>
    <w:basedOn w:val="DefaultParagraphFont"/>
    <w:link w:val="EndnoteText"/>
    <w:uiPriority w:val="99"/>
    <w:semiHidden/>
    <w:rsid w:val="00C413F6"/>
    <w:rPr>
      <w:sz w:val="20"/>
      <w:szCs w:val="20"/>
    </w:rPr>
  </w:style>
  <w:style w:type="character" w:styleId="EndnoteReference">
    <w:name w:val="endnote reference"/>
    <w:basedOn w:val="DefaultParagraphFont"/>
    <w:uiPriority w:val="99"/>
    <w:semiHidden/>
    <w:unhideWhenUsed/>
    <w:rsid w:val="00C413F6"/>
    <w:rPr>
      <w:vertAlign w:val="superscript"/>
    </w:rPr>
  </w:style>
  <w:style w:type="table" w:customStyle="1" w:styleId="a7">
    <w:basedOn w:val="TableNormal"/>
    <w:pPr>
      <w:widowControl/>
    </w:pPr>
    <w:tblPr>
      <w:tblStyleRowBandSize w:val="1"/>
      <w:tblStyleColBandSize w:val="1"/>
      <w:tblCellMar>
        <w:left w:w="0" w:type="dxa"/>
        <w:right w:w="0" w:type="dxa"/>
      </w:tblCellMar>
    </w:tblPr>
  </w:style>
  <w:style w:type="table" w:customStyle="1" w:styleId="a8">
    <w:basedOn w:val="TableNormal"/>
    <w:pPr>
      <w:widowControl/>
    </w:pPr>
    <w:tblPr>
      <w:tblStyleRowBandSize w:val="1"/>
      <w:tblStyleColBandSize w:val="1"/>
      <w:tblCellMar>
        <w:left w:w="0" w:type="dxa"/>
        <w:right w:w="0" w:type="dxa"/>
      </w:tblCellMar>
    </w:tblPr>
  </w:style>
  <w:style w:type="table" w:customStyle="1" w:styleId="a9">
    <w:basedOn w:val="TableNormal"/>
    <w:pPr>
      <w:widowControl/>
    </w:pPr>
    <w:tblPr>
      <w:tblStyleRowBandSize w:val="1"/>
      <w:tblStyleColBandSize w:val="1"/>
      <w:tblCellMar>
        <w:left w:w="0" w:type="dxa"/>
        <w:right w:w="0" w:type="dxa"/>
      </w:tblCellMar>
    </w:tblPr>
  </w:style>
  <w:style w:type="table" w:customStyle="1" w:styleId="aa">
    <w:basedOn w:val="TableNormal"/>
    <w:pPr>
      <w:widowControl/>
    </w:pPr>
    <w:tblPr>
      <w:tblStyleRowBandSize w:val="1"/>
      <w:tblStyleColBandSize w:val="1"/>
      <w:tblCellMar>
        <w:left w:w="0" w:type="dxa"/>
        <w:right w:w="0" w:type="dxa"/>
      </w:tblCellMar>
    </w:tblPr>
  </w:style>
  <w:style w:type="table" w:customStyle="1" w:styleId="ab">
    <w:basedOn w:val="TableNormal"/>
    <w:pPr>
      <w:widowControl/>
    </w:pPr>
    <w:tblPr>
      <w:tblStyleRowBandSize w:val="1"/>
      <w:tblStyleColBandSize w:val="1"/>
      <w:tblCellMar>
        <w:left w:w="0" w:type="dxa"/>
        <w:right w:w="0" w:type="dxa"/>
      </w:tblCellMar>
    </w:tblPr>
  </w:style>
  <w:style w:type="table" w:customStyle="1" w:styleId="ac">
    <w:basedOn w:val="TableNormal"/>
    <w:pPr>
      <w:widowControl/>
    </w:pPr>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11167A"/>
    <w:pPr>
      <w:autoSpaceDE w:val="0"/>
      <w:autoSpaceDN w:val="0"/>
    </w:pPr>
    <w:rPr>
      <w:rFonts w:ascii="Montserrat" w:eastAsia="Montserrat" w:hAnsi="Montserrat" w:cs="Montserrat"/>
      <w:sz w:val="20"/>
      <w:szCs w:val="20"/>
      <w:lang w:eastAsia="en-US"/>
    </w:rPr>
  </w:style>
  <w:style w:type="character" w:customStyle="1" w:styleId="BodyTextChar">
    <w:name w:val="Body Text Char"/>
    <w:basedOn w:val="DefaultParagraphFont"/>
    <w:link w:val="BodyText"/>
    <w:uiPriority w:val="1"/>
    <w:rsid w:val="0011167A"/>
    <w:rPr>
      <w:rFonts w:ascii="Montserrat" w:eastAsia="Montserrat" w:hAnsi="Montserrat" w:cs="Montserrat"/>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hornton-p.school@det.nsw.edu.au"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0mD+bUO0/6Y/+3RmOa19pcRQ4g==">AMUW2mXy/ZfiRdDi2PWmDRtah/XFNdTbjGP+7bZfoKU4xibVT7POtCW8qCqitMxzVGHapZyGBjAkeDNoyHUBM8GHDH4X9NHnRJuqMn3qYOhhyZ5aRjwQqhqdrXxyC3PkyI/NPXpx3r69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2765</Words>
  <Characters>15764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Dillon</dc:creator>
  <cp:lastModifiedBy>Amanda Wilson</cp:lastModifiedBy>
  <cp:revision>2</cp:revision>
  <cp:lastPrinted>2021-05-28T01:01:00Z</cp:lastPrinted>
  <dcterms:created xsi:type="dcterms:W3CDTF">2022-06-02T03:08:00Z</dcterms:created>
  <dcterms:modified xsi:type="dcterms:W3CDTF">2022-06-02T03:08:00Z</dcterms:modified>
</cp:coreProperties>
</file>